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1A2" w:rsidRDefault="008561A2" w:rsidP="008561A2">
      <w:pPr>
        <w:spacing w:before="120" w:after="120"/>
        <w:jc w:val="center"/>
        <w:rPr>
          <w:sz w:val="22"/>
        </w:rPr>
      </w:pPr>
    </w:p>
    <w:p w:rsidR="00201074" w:rsidRDefault="008561A2" w:rsidP="008561A2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column">
                  <wp:posOffset>1015365</wp:posOffset>
                </wp:positionH>
                <wp:positionV relativeFrom="paragraph">
                  <wp:posOffset>2263140</wp:posOffset>
                </wp:positionV>
                <wp:extent cx="4938395" cy="4021455"/>
                <wp:effectExtent l="0" t="3810" r="0" b="3810"/>
                <wp:wrapSquare wrapText="bothSides"/>
                <wp:docPr id="33" name="Caixa de tex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8395" cy="4021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31B1" w:rsidRDefault="002B31B1" w:rsidP="008561A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2B31B1" w:rsidRDefault="002B31B1" w:rsidP="008561A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2B31B1" w:rsidRPr="00212D6C" w:rsidRDefault="002B31B1" w:rsidP="008561A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212D6C">
                              <w:rPr>
                                <w:b/>
                                <w:sz w:val="32"/>
                                <w:szCs w:val="32"/>
                              </w:rPr>
                              <w:t>TERMOS DE REFERÊNCIA</w:t>
                            </w:r>
                          </w:p>
                          <w:p w:rsidR="002B31B1" w:rsidRDefault="002B31B1" w:rsidP="008561A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B31B1" w:rsidRPr="00B63AE8" w:rsidRDefault="002B31B1" w:rsidP="008561A2">
                            <w:pPr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  <w:lang w:val="pt-PT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EVENTUAL FORNECIMENTO DE SUPRIMENTO DE MATERIAIS DE CONSUMO 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( SUPRIMENTO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DE INFORMÁTICA), NO ÂMBITO DA SEDE DA CODEVASF, EM BRASÍLIA-DF</w:t>
                            </w:r>
                            <w:r w:rsidRPr="008878C5">
                              <w:rPr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2B31B1" w:rsidRPr="00212D6C" w:rsidRDefault="002B31B1" w:rsidP="008561A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3" o:spid="_x0000_s1026" type="#_x0000_t202" style="position:absolute;left:0;text-align:left;margin-left:79.95pt;margin-top:178.2pt;width:388.85pt;height:316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" o:allowincell="f" filled="f" stroked="f">
                <v:textbox>
                  <w:txbxContent>
                    <w:p w:rsidR="002B31B1" w:rsidRDefault="002B31B1" w:rsidP="008561A2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  <w:p w:rsidR="002B31B1" w:rsidRDefault="002B31B1" w:rsidP="008561A2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  <w:p w:rsidR="002B31B1" w:rsidRPr="00212D6C" w:rsidRDefault="002B31B1" w:rsidP="008561A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212D6C">
                        <w:rPr>
                          <w:b/>
                          <w:sz w:val="32"/>
                          <w:szCs w:val="32"/>
                        </w:rPr>
                        <w:t>TERMOS DE REFERÊNCIA</w:t>
                      </w:r>
                    </w:p>
                    <w:p w:rsidR="002B31B1" w:rsidRDefault="002B31B1" w:rsidP="008561A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2B31B1" w:rsidRPr="00B63AE8" w:rsidRDefault="002B31B1" w:rsidP="008561A2">
                      <w:pPr>
                        <w:jc w:val="center"/>
                        <w:rPr>
                          <w:rFonts w:cs="Arial"/>
                          <w:sz w:val="22"/>
                          <w:szCs w:val="22"/>
                          <w:lang w:val="pt-PT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EVENTUAL FORNECIMENTO DE SUPRIMENTO DE MATERIAIS DE CONSUMO </w:t>
                      </w:r>
                      <w:proofErr w:type="gramStart"/>
                      <w:r>
                        <w:rPr>
                          <w:b/>
                          <w:sz w:val="32"/>
                          <w:szCs w:val="32"/>
                        </w:rPr>
                        <w:t>( SUPRIMENTO</w:t>
                      </w:r>
                      <w:proofErr w:type="gramEnd"/>
                      <w:r>
                        <w:rPr>
                          <w:b/>
                          <w:sz w:val="32"/>
                          <w:szCs w:val="32"/>
                        </w:rPr>
                        <w:t xml:space="preserve"> DE INFORMÁTICA), NO ÂMBITO DA SEDE DA CODEVASF, EM BRASÍLIA-DF</w:t>
                      </w:r>
                      <w:r w:rsidRPr="008878C5">
                        <w:rPr>
                          <w:b/>
                          <w:sz w:val="32"/>
                          <w:szCs w:val="32"/>
                        </w:rPr>
                        <w:t>.</w:t>
                      </w:r>
                    </w:p>
                    <w:p w:rsidR="002B31B1" w:rsidRPr="00212D6C" w:rsidRDefault="002B31B1" w:rsidP="008561A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561A2" w:rsidRDefault="008561A2" w:rsidP="008561A2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201074" w:rsidRDefault="00201074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201074" w:rsidRDefault="00201074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5D6439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537E7674" wp14:editId="35933541">
                <wp:simplePos x="0" y="0"/>
                <wp:positionH relativeFrom="column">
                  <wp:posOffset>924560</wp:posOffset>
                </wp:positionH>
                <wp:positionV relativeFrom="paragraph">
                  <wp:posOffset>103505</wp:posOffset>
                </wp:positionV>
                <wp:extent cx="5029200" cy="4204335"/>
                <wp:effectExtent l="0" t="0" r="19050" b="24765"/>
                <wp:wrapNone/>
                <wp:docPr id="32" name="Retângulo de cantos arredondados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42043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DE88F5" id="Retângulo de cantos arredondados 32" o:spid="_x0000_s1026" style="position:absolute;margin-left:72.8pt;margin-top:8.15pt;width:396pt;height:331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" o:allowincell="f"/>
            </w:pict>
          </mc:Fallback>
        </mc:AlternateContent>
      </w: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201074" w:rsidRDefault="00201074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SUMÁRIO</w:t>
      </w:r>
    </w:p>
    <w:p w:rsidR="00201074" w:rsidRDefault="00201074" w:rsidP="00201074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FC532C" w:rsidRDefault="00201074">
      <w:pPr>
        <w:pStyle w:val="Sumrio1"/>
        <w:tabs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rFonts w:cs="Arial"/>
          <w:b/>
          <w:sz w:val="32"/>
          <w:szCs w:val="32"/>
        </w:rPr>
        <w:fldChar w:fldCharType="begin"/>
      </w:r>
      <w:r>
        <w:rPr>
          <w:rFonts w:cs="Arial"/>
          <w:b/>
          <w:sz w:val="32"/>
          <w:szCs w:val="32"/>
        </w:rPr>
        <w:instrText xml:space="preserve"> TOC \o "1-1" \h \z \u </w:instrText>
      </w:r>
      <w:r>
        <w:rPr>
          <w:rFonts w:cs="Arial"/>
          <w:b/>
          <w:sz w:val="32"/>
          <w:szCs w:val="32"/>
        </w:rPr>
        <w:fldChar w:fldCharType="separate"/>
      </w:r>
      <w:hyperlink w:anchor="_Toc535919531" w:history="1">
        <w:r w:rsidR="00FC532C" w:rsidRPr="00C05EF4">
          <w:rPr>
            <w:rStyle w:val="Hyperlink"/>
            <w:noProof/>
          </w:rPr>
          <w:t>TERMOS DE REFERÊNCIA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_Toc535919531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3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44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32" w:history="1">
        <w:r w:rsidR="00FC532C" w:rsidRPr="00C05EF4">
          <w:rPr>
            <w:rStyle w:val="Hyperlink"/>
            <w:noProof/>
          </w:rPr>
          <w:t>1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OBJETO  DA CONTRATAÇÃO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_Toc535919532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3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44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33" w:history="1">
        <w:r w:rsidR="00FC532C" w:rsidRPr="00C05EF4">
          <w:rPr>
            <w:rStyle w:val="Hyperlink"/>
            <w:noProof/>
          </w:rPr>
          <w:t>2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rFonts w:cs="Arial"/>
            <w:noProof/>
          </w:rPr>
          <w:t>TERMINOLOGIA E DEFINIÇÕES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_Toc535919533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3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44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34" w:history="1">
        <w:r w:rsidR="00FC532C" w:rsidRPr="00C05EF4">
          <w:rPr>
            <w:rStyle w:val="Hyperlink"/>
            <w:noProof/>
          </w:rPr>
          <w:t>3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JUSTIFICATIVA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_Toc535919534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5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 w:rsidP="00FC532C">
      <w:pPr>
        <w:pStyle w:val="Sumrio1"/>
        <w:tabs>
          <w:tab w:val="left" w:pos="44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35" w:history="1">
        <w:r w:rsidR="00FC532C" w:rsidRPr="00C05EF4">
          <w:rPr>
            <w:rStyle w:val="Hyperlink"/>
            <w:noProof/>
          </w:rPr>
          <w:t>4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CONDIÇÕES DE PARTICIPAÇÃO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_Toc535919535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7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 w:rsidP="00FC532C">
      <w:pPr>
        <w:pStyle w:val="Sumrio1"/>
        <w:tabs>
          <w:tab w:val="left" w:pos="44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35" w:history="1">
        <w:r w:rsidR="0009464B">
          <w:rPr>
            <w:rStyle w:val="Hyperlink"/>
            <w:noProof/>
          </w:rPr>
          <w:t>5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9464B">
          <w:rPr>
            <w:rStyle w:val="Hyperlink"/>
            <w:noProof/>
          </w:rPr>
          <w:t>QUALIFICAÇÃO TÉCNICA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_Toc535919535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7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44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37" w:history="1">
        <w:r w:rsidR="00FC532C" w:rsidRPr="00C05EF4">
          <w:rPr>
            <w:rStyle w:val="Hyperlink"/>
            <w:noProof/>
          </w:rPr>
          <w:t>6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CONDIÇÕES GERAIS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_Toc535919537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8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44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38" w:history="1">
        <w:r w:rsidR="00FC532C" w:rsidRPr="00C05EF4">
          <w:rPr>
            <w:rStyle w:val="Hyperlink"/>
            <w:noProof/>
          </w:rPr>
          <w:t>7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DESCRIÇÃO GERAL DO FORNECIMENTO DE MATERIAIS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_Toc535919538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9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44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39" w:history="1">
        <w:r w:rsidR="00FC532C" w:rsidRPr="00C05EF4">
          <w:rPr>
            <w:rStyle w:val="Hyperlink"/>
            <w:noProof/>
          </w:rPr>
          <w:t>8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FORMA DE REALIZAÇÃO DE CRITÉRIOS DE JULGAMENTOS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_Toc535919539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9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44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40" w:history="1">
        <w:r w:rsidR="00FC532C" w:rsidRPr="00C05EF4">
          <w:rPr>
            <w:rStyle w:val="Hyperlink"/>
            <w:noProof/>
          </w:rPr>
          <w:t>9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CRITÉRIOS DE JULGAMENTO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_Toc535919540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9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41" w:history="1">
        <w:r w:rsidR="00FC532C" w:rsidRPr="00C05EF4">
          <w:rPr>
            <w:rStyle w:val="Hyperlink"/>
            <w:noProof/>
          </w:rPr>
          <w:t>10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DA AMOSTRA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_Toc535919541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11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42" w:history="1">
        <w:r w:rsidR="00FC532C" w:rsidRPr="00C05EF4">
          <w:rPr>
            <w:rStyle w:val="Hyperlink"/>
            <w:noProof/>
          </w:rPr>
          <w:t>11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PRAZO DE VALIDADE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_Toc535919542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11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43" w:history="1">
        <w:r w:rsidR="00FC532C" w:rsidRPr="00C05EF4">
          <w:rPr>
            <w:rStyle w:val="Hyperlink"/>
            <w:noProof/>
          </w:rPr>
          <w:t>12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FORMA DE APRESENTAÇÃO DA PROPOSTA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_Toc535919543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12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44" w:history="1">
        <w:r w:rsidR="00FC532C" w:rsidRPr="00C05EF4">
          <w:rPr>
            <w:rStyle w:val="Hyperlink"/>
            <w:noProof/>
          </w:rPr>
          <w:t>13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VALIDADE DA PROPOSTA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_Toc535919544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12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45" w:history="1">
        <w:r w:rsidR="00FC532C" w:rsidRPr="00C05EF4">
          <w:rPr>
            <w:rStyle w:val="Hyperlink"/>
            <w:noProof/>
          </w:rPr>
          <w:t>14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PRAZO DE ENTREGA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_Toc535919545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12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46" w:history="1">
        <w:r w:rsidR="00FC532C" w:rsidRPr="00C05EF4">
          <w:rPr>
            <w:rStyle w:val="Hyperlink"/>
            <w:noProof/>
          </w:rPr>
          <w:t>15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LOCAL PARA ENTREGA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_Toc535919546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12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47" w:history="1">
        <w:r w:rsidR="00FC532C" w:rsidRPr="00C05EF4">
          <w:rPr>
            <w:rStyle w:val="Hyperlink"/>
            <w:noProof/>
          </w:rPr>
          <w:t>16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VALOR ESTIMADO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_Toc535919547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12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48" w:history="1">
        <w:r w:rsidR="00FC532C" w:rsidRPr="00C05EF4">
          <w:rPr>
            <w:rStyle w:val="Hyperlink"/>
            <w:noProof/>
          </w:rPr>
          <w:t>17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FONTE DE RECURSOS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_Toc535919548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12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49" w:history="1">
        <w:r w:rsidR="00FC532C" w:rsidRPr="00C05EF4">
          <w:rPr>
            <w:rStyle w:val="Hyperlink"/>
            <w:noProof/>
          </w:rPr>
          <w:t>18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REVISÃO DE PREÇOS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_Toc535919549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13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50" w:history="1">
        <w:r w:rsidR="00FC532C" w:rsidRPr="00C05EF4">
          <w:rPr>
            <w:rStyle w:val="Hyperlink"/>
            <w:noProof/>
          </w:rPr>
          <w:t>19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FORMA DE PAGAMENTO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_Toc535919550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13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51" w:history="1">
        <w:r w:rsidR="00FC532C" w:rsidRPr="00C05EF4">
          <w:rPr>
            <w:rStyle w:val="Hyperlink"/>
            <w:noProof/>
          </w:rPr>
          <w:t>20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PRAZO DE VALIDADE DO SISTEMA DE REGISTRO DE PREÇOS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_Toc535919551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13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52" w:history="1">
        <w:r w:rsidR="00FC532C" w:rsidRPr="00C05EF4">
          <w:rPr>
            <w:rStyle w:val="Hyperlink"/>
            <w:noProof/>
          </w:rPr>
          <w:t>21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CONDIÇÕES DE RECEBIMENTO DO OBJETO DA LICITAÇÃO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_Toc535919552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13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53" w:history="1">
        <w:r w:rsidR="00FC532C" w:rsidRPr="00C05EF4">
          <w:rPr>
            <w:rStyle w:val="Hyperlink"/>
            <w:noProof/>
          </w:rPr>
          <w:t>22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OBRIGAÇÕES DA CONTRANTE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_Toc535919553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16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54" w:history="1">
        <w:r w:rsidR="00FC532C" w:rsidRPr="00C05EF4">
          <w:rPr>
            <w:rStyle w:val="Hyperlink"/>
            <w:noProof/>
          </w:rPr>
          <w:t>23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OBRIGAÇÕES DA CONTRATADA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_Toc535919554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17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55" w:history="1">
        <w:r w:rsidR="00FC532C" w:rsidRPr="00C05EF4">
          <w:rPr>
            <w:rStyle w:val="Hyperlink"/>
            <w:noProof/>
          </w:rPr>
          <w:t>24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DA SUBCONTRATAÇÃO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_Toc535919555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17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56" w:history="1">
        <w:r w:rsidR="00FC532C" w:rsidRPr="00C05EF4">
          <w:rPr>
            <w:rStyle w:val="Hyperlink"/>
            <w:noProof/>
          </w:rPr>
          <w:t>25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DA FISCALIZAÇÃO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_Toc535919556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18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57" w:history="1">
        <w:r w:rsidR="00FC532C" w:rsidRPr="00C05EF4">
          <w:rPr>
            <w:rStyle w:val="Hyperlink"/>
            <w:noProof/>
          </w:rPr>
          <w:t>26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noProof/>
          </w:rPr>
          <w:t>DO ACORDO DE NÍVEL DE SERVIÇO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_Toc535919557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19</w:t>
        </w:r>
        <w:r w:rsidR="00FC532C">
          <w:rPr>
            <w:noProof/>
            <w:webHidden/>
          </w:rPr>
          <w:fldChar w:fldCharType="end"/>
        </w:r>
      </w:hyperlink>
    </w:p>
    <w:p w:rsidR="00FC532C" w:rsidRDefault="004879FE">
      <w:pPr>
        <w:pStyle w:val="Sumrio1"/>
        <w:tabs>
          <w:tab w:val="left" w:pos="660"/>
          <w:tab w:val="right" w:leader="dot" w:pos="1005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5919558" w:history="1">
        <w:r w:rsidR="00FC532C" w:rsidRPr="00C05EF4">
          <w:rPr>
            <w:rStyle w:val="Hyperlink"/>
            <w:noProof/>
          </w:rPr>
          <w:t>27</w:t>
        </w:r>
        <w:r w:rsidR="00FC532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C532C" w:rsidRPr="00C05EF4">
          <w:rPr>
            <w:rStyle w:val="Hyperlink"/>
            <w:rFonts w:cs="Arial"/>
            <w:noProof/>
          </w:rPr>
          <w:t>CRITÉRIOS DE SUSTENTABILIDADE AMBIENTAL</w:t>
        </w:r>
        <w:r w:rsidR="00FC532C">
          <w:rPr>
            <w:noProof/>
            <w:webHidden/>
          </w:rPr>
          <w:tab/>
        </w:r>
        <w:r w:rsidR="00FC532C">
          <w:rPr>
            <w:noProof/>
            <w:webHidden/>
          </w:rPr>
          <w:fldChar w:fldCharType="begin"/>
        </w:r>
        <w:r w:rsidR="00FC532C">
          <w:rPr>
            <w:noProof/>
            <w:webHidden/>
          </w:rPr>
          <w:instrText xml:space="preserve"> PAGEREF _Toc535919558 \h </w:instrText>
        </w:r>
        <w:r w:rsidR="00FC532C">
          <w:rPr>
            <w:noProof/>
            <w:webHidden/>
          </w:rPr>
        </w:r>
        <w:r w:rsidR="00FC532C">
          <w:rPr>
            <w:noProof/>
            <w:webHidden/>
          </w:rPr>
          <w:fldChar w:fldCharType="separate"/>
        </w:r>
        <w:r w:rsidR="005156F9">
          <w:rPr>
            <w:noProof/>
            <w:webHidden/>
          </w:rPr>
          <w:t>19</w:t>
        </w:r>
        <w:r w:rsidR="00FC532C">
          <w:rPr>
            <w:noProof/>
            <w:webHidden/>
          </w:rPr>
          <w:fldChar w:fldCharType="end"/>
        </w:r>
      </w:hyperlink>
    </w:p>
    <w:p w:rsidR="00201074" w:rsidRDefault="00201074">
      <w:pPr>
        <w:jc w:val="lef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fldChar w:fldCharType="end"/>
      </w:r>
    </w:p>
    <w:p w:rsidR="00201074" w:rsidRDefault="00201074">
      <w:pPr>
        <w:jc w:val="lef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br w:type="page"/>
      </w:r>
    </w:p>
    <w:p w:rsidR="008561A2" w:rsidRDefault="008561A2" w:rsidP="00AC1E32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8561A2" w:rsidRDefault="008561A2" w:rsidP="008561A2">
      <w:pPr>
        <w:spacing w:before="120" w:after="120" w:line="276" w:lineRule="auto"/>
        <w:jc w:val="center"/>
        <w:rPr>
          <w:b/>
          <w:spacing w:val="74"/>
          <w:sz w:val="22"/>
        </w:rPr>
      </w:pPr>
      <w:r>
        <w:rPr>
          <w:b/>
          <w:spacing w:val="74"/>
          <w:sz w:val="22"/>
        </w:rPr>
        <w:t>- CODEVASF -</w:t>
      </w:r>
    </w:p>
    <w:p w:rsidR="008561A2" w:rsidRDefault="008561A2" w:rsidP="008561A2">
      <w:pPr>
        <w:pStyle w:val="Ttulo1"/>
        <w:numPr>
          <w:ilvl w:val="0"/>
          <w:numId w:val="0"/>
        </w:numPr>
        <w:spacing w:line="276" w:lineRule="auto"/>
        <w:ind w:left="432"/>
        <w:jc w:val="center"/>
        <w:rPr>
          <w:sz w:val="22"/>
        </w:rPr>
      </w:pPr>
    </w:p>
    <w:p w:rsidR="008561A2" w:rsidRPr="008561A2" w:rsidRDefault="008561A2" w:rsidP="008561A2">
      <w:pPr>
        <w:pStyle w:val="Ttulo1"/>
        <w:numPr>
          <w:ilvl w:val="0"/>
          <w:numId w:val="0"/>
        </w:numPr>
        <w:spacing w:line="276" w:lineRule="auto"/>
        <w:ind w:left="432"/>
        <w:jc w:val="center"/>
        <w:rPr>
          <w:sz w:val="22"/>
        </w:rPr>
      </w:pPr>
      <w:bookmarkStart w:id="0" w:name="_Toc535919531"/>
      <w:r w:rsidRPr="008561A2">
        <w:rPr>
          <w:sz w:val="22"/>
        </w:rPr>
        <w:t>TERMOS DE REFERÊNCIA</w:t>
      </w:r>
      <w:bookmarkEnd w:id="0"/>
    </w:p>
    <w:p w:rsidR="008561A2" w:rsidRDefault="008561A2" w:rsidP="00AC1E32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5C3CD5" w:rsidRPr="00C94E5D" w:rsidRDefault="005C3CD5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90673B" w:rsidRPr="00295351" w:rsidRDefault="0090673B" w:rsidP="00295351">
      <w:pPr>
        <w:pStyle w:val="Ttulo1"/>
      </w:pPr>
      <w:bookmarkStart w:id="1" w:name="_Toc535919532"/>
      <w:proofErr w:type="gramStart"/>
      <w:r w:rsidRPr="00295351">
        <w:t>OBJETO</w:t>
      </w:r>
      <w:r w:rsidR="008561A2">
        <w:t xml:space="preserve">  DA</w:t>
      </w:r>
      <w:proofErr w:type="gramEnd"/>
      <w:r w:rsidR="008561A2">
        <w:t xml:space="preserve"> CONTRATAÇÃO</w:t>
      </w:r>
      <w:bookmarkEnd w:id="1"/>
    </w:p>
    <w:p w:rsidR="00B513A1" w:rsidRPr="00C94E5D" w:rsidRDefault="00B513A1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B513A1" w:rsidRPr="00C94E5D" w:rsidRDefault="00CB6A52" w:rsidP="00295351">
      <w:pPr>
        <w:pStyle w:val="Ttulo2"/>
        <w:rPr>
          <w:rFonts w:cs="Arial"/>
          <w:szCs w:val="24"/>
        </w:rPr>
      </w:pPr>
      <w:r w:rsidRPr="00C94E5D">
        <w:rPr>
          <w:rFonts w:cs="Arial"/>
          <w:szCs w:val="24"/>
        </w:rPr>
        <w:t>F</w:t>
      </w:r>
      <w:r w:rsidR="0090673B" w:rsidRPr="00C94E5D">
        <w:rPr>
          <w:rFonts w:cs="Arial"/>
          <w:szCs w:val="24"/>
        </w:rPr>
        <w:t>ornecim</w:t>
      </w:r>
      <w:r w:rsidR="00B513A1" w:rsidRPr="00C94E5D">
        <w:rPr>
          <w:rFonts w:cs="Arial"/>
          <w:szCs w:val="24"/>
        </w:rPr>
        <w:t xml:space="preserve">ento </w:t>
      </w:r>
      <w:r w:rsidRPr="00C94E5D">
        <w:rPr>
          <w:rFonts w:cs="Arial"/>
          <w:szCs w:val="24"/>
        </w:rPr>
        <w:t xml:space="preserve">eventual </w:t>
      </w:r>
      <w:r w:rsidR="00B513A1" w:rsidRPr="00C94E5D">
        <w:rPr>
          <w:rFonts w:cs="Arial"/>
          <w:szCs w:val="24"/>
        </w:rPr>
        <w:t xml:space="preserve">de materiais </w:t>
      </w:r>
      <w:r w:rsidR="00540DBB" w:rsidRPr="00C94E5D">
        <w:t>de consumo (suprimento de informática) no âmbito da Sede da Codevasf, em Brasília-DF</w:t>
      </w:r>
    </w:p>
    <w:p w:rsidR="00540DBB" w:rsidRPr="00C94E5D" w:rsidRDefault="00540DBB" w:rsidP="00295351">
      <w:pPr>
        <w:pStyle w:val="Ttulo2"/>
        <w:numPr>
          <w:ilvl w:val="0"/>
          <w:numId w:val="0"/>
        </w:numPr>
        <w:ind w:left="576"/>
        <w:rPr>
          <w:rFonts w:cs="Arial"/>
          <w:szCs w:val="24"/>
        </w:rPr>
      </w:pPr>
    </w:p>
    <w:p w:rsidR="0090673B" w:rsidRPr="00C94E5D" w:rsidRDefault="0090673B" w:rsidP="00295351">
      <w:pPr>
        <w:pStyle w:val="Ttulo2"/>
        <w:rPr>
          <w:rFonts w:cs="Arial"/>
          <w:szCs w:val="24"/>
        </w:rPr>
      </w:pPr>
      <w:r w:rsidRPr="00C94E5D">
        <w:rPr>
          <w:rFonts w:cs="Arial"/>
          <w:szCs w:val="24"/>
        </w:rPr>
        <w:t>O objeto deste certame é o Registro de Preços, modalidade PREGÃO</w:t>
      </w:r>
      <w:r w:rsidR="00B513A1" w:rsidRPr="00C94E5D">
        <w:rPr>
          <w:rFonts w:cs="Arial"/>
          <w:szCs w:val="24"/>
        </w:rPr>
        <w:t xml:space="preserve"> </w:t>
      </w:r>
      <w:r w:rsidRPr="00C94E5D">
        <w:rPr>
          <w:rFonts w:cs="Arial"/>
          <w:szCs w:val="24"/>
        </w:rPr>
        <w:t>ELETRÔNICO, para eventual fornecimento dos materiais supracitados, no âmbito da</w:t>
      </w:r>
      <w:r w:rsidR="00B513A1" w:rsidRPr="00C94E5D">
        <w:rPr>
          <w:rFonts w:cs="Arial"/>
          <w:szCs w:val="24"/>
        </w:rPr>
        <w:t xml:space="preserve"> </w:t>
      </w:r>
      <w:r w:rsidRPr="00C94E5D">
        <w:rPr>
          <w:rFonts w:cs="Arial"/>
          <w:szCs w:val="24"/>
        </w:rPr>
        <w:t>Sede da Codevasf, em Brasília-DF</w:t>
      </w:r>
      <w:r w:rsidR="00540DBB" w:rsidRPr="00C94E5D">
        <w:rPr>
          <w:rFonts w:cs="Arial"/>
          <w:szCs w:val="24"/>
        </w:rPr>
        <w:t>.</w:t>
      </w:r>
      <w:r w:rsidRPr="00C94E5D">
        <w:rPr>
          <w:rFonts w:cs="Arial"/>
          <w:szCs w:val="24"/>
        </w:rPr>
        <w:t xml:space="preserve"> </w:t>
      </w:r>
    </w:p>
    <w:p w:rsidR="00B513A1" w:rsidRPr="00C94E5D" w:rsidRDefault="00B513A1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8561A2" w:rsidRPr="008561A2" w:rsidRDefault="008561A2" w:rsidP="008561A2">
      <w:pPr>
        <w:pStyle w:val="Ttulo1"/>
      </w:pPr>
      <w:bookmarkStart w:id="2" w:name="_Toc535919533"/>
      <w:r w:rsidRPr="008561A2">
        <w:rPr>
          <w:rFonts w:cs="Arial"/>
          <w:szCs w:val="28"/>
        </w:rPr>
        <w:t>TERMINOLOGIA E DEFINIÇÕES</w:t>
      </w:r>
      <w:bookmarkEnd w:id="2"/>
    </w:p>
    <w:p w:rsidR="008561A2" w:rsidRPr="00E954B2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8561A2" w:rsidRPr="009F4FFC" w:rsidRDefault="00A77CDC" w:rsidP="00A77CDC">
      <w:pPr>
        <w:autoSpaceDE w:val="0"/>
        <w:autoSpaceDN w:val="0"/>
        <w:adjustRightInd w:val="0"/>
        <w:contextualSpacing/>
        <w:rPr>
          <w:rFonts w:cs="Arial"/>
          <w:sz w:val="23"/>
          <w:szCs w:val="23"/>
        </w:rPr>
      </w:pPr>
      <w:r>
        <w:rPr>
          <w:rFonts w:cs="Arial"/>
          <w:vanish/>
          <w:sz w:val="23"/>
          <w:szCs w:val="23"/>
        </w:rPr>
        <w:t>2.1.</w:t>
      </w:r>
      <w:r>
        <w:rPr>
          <w:rFonts w:cs="Arial"/>
          <w:vanish/>
          <w:sz w:val="23"/>
          <w:szCs w:val="23"/>
        </w:rPr>
        <w:tab/>
      </w:r>
      <w:r w:rsidR="008561A2" w:rsidRPr="009F4FFC">
        <w:rPr>
          <w:rFonts w:cs="Arial"/>
          <w:sz w:val="23"/>
          <w:szCs w:val="23"/>
        </w:rPr>
        <w:t>Neste Termo de Referência (TR) ou em quaisquer outros documentos relacionados com os serviços acima solicitados, os termos ou expressões têm o seguinte significado e/ou interpretação:</w:t>
      </w: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A77CDC" w:rsidRDefault="008561A2" w:rsidP="00A77CDC">
      <w:pPr>
        <w:pStyle w:val="Ttulo2"/>
        <w:numPr>
          <w:ilvl w:val="1"/>
          <w:numId w:val="42"/>
        </w:numPr>
        <w:autoSpaceDE w:val="0"/>
        <w:autoSpaceDN w:val="0"/>
        <w:adjustRightInd w:val="0"/>
        <w:contextualSpacing/>
        <w:rPr>
          <w:rFonts w:cs="Arial"/>
          <w:sz w:val="23"/>
          <w:szCs w:val="23"/>
        </w:rPr>
      </w:pPr>
      <w:r w:rsidRPr="00A77CDC">
        <w:rPr>
          <w:rFonts w:cs="Arial"/>
          <w:sz w:val="23"/>
          <w:szCs w:val="23"/>
        </w:rPr>
        <w:t>TERMO DE REFERÊNCIA – Conjunto de elementos necessários e suficientes, com nível de precisão adequado, para caracterizar os bens a serem fornecidos, capazes de propiciar avaliação do custo pela administração diante de orçamento detalhado, definição dos métodos, estratégia de suprimento, valor estimado em planilhas de acordo com o preço de mercado, cronograma físico-financeiro, se for o caso, critério de aceitação do objeto, deveres do contratado e do contratante, procedimentos de fiscalização e gerenciamento do contrato, prazo de execução e sanções, de forma clara, concisa e objetiva.</w:t>
      </w: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A77CDC" w:rsidRDefault="008561A2" w:rsidP="00A77CDC">
      <w:pPr>
        <w:pStyle w:val="Ttulo2"/>
        <w:numPr>
          <w:ilvl w:val="1"/>
          <w:numId w:val="42"/>
        </w:numPr>
        <w:autoSpaceDE w:val="0"/>
        <w:autoSpaceDN w:val="0"/>
        <w:adjustRightInd w:val="0"/>
        <w:contextualSpacing/>
        <w:rPr>
          <w:rFonts w:cs="Arial"/>
          <w:sz w:val="23"/>
          <w:szCs w:val="23"/>
        </w:rPr>
      </w:pPr>
      <w:r w:rsidRPr="00A77CDC">
        <w:rPr>
          <w:rFonts w:cs="Arial"/>
          <w:sz w:val="23"/>
          <w:szCs w:val="23"/>
        </w:rPr>
        <w:t>CODEVASF – Companhia de Desenvolvimento dos Vales do São Francisco e do Parnaíba – Empresa pública vinculada ao Ministério da Integração Nacional, com sede no Setor de Grandes Áreas Norte, Quadra 601 – Lote 1 – Brasília-DF.</w:t>
      </w: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9F4FFC" w:rsidRDefault="008561A2" w:rsidP="00A77CDC">
      <w:pPr>
        <w:pStyle w:val="Ttulo2"/>
        <w:rPr>
          <w:rFonts w:cs="Arial"/>
          <w:sz w:val="23"/>
          <w:szCs w:val="23"/>
        </w:rPr>
      </w:pPr>
      <w:r w:rsidRPr="009F4FFC">
        <w:rPr>
          <w:rFonts w:cs="Arial"/>
          <w:sz w:val="23"/>
          <w:szCs w:val="23"/>
        </w:rPr>
        <w:t>ÁREA DE GESTÃO ADMINISTRATIVA E SUPORTE LOGÍSTICA – Área da administração superior da CODEVASF, responsável, entre outras, pela gestão do material, patrimônio e compras, objetos deste Termo de Referência.</w:t>
      </w: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9F4FFC" w:rsidRDefault="008561A2" w:rsidP="00A77CDC">
      <w:pPr>
        <w:pStyle w:val="Ttulo2"/>
        <w:rPr>
          <w:rFonts w:cs="Arial"/>
          <w:sz w:val="23"/>
          <w:szCs w:val="23"/>
        </w:rPr>
      </w:pPr>
      <w:r w:rsidRPr="009F4FFC">
        <w:rPr>
          <w:rFonts w:cs="Arial"/>
          <w:sz w:val="23"/>
          <w:szCs w:val="23"/>
        </w:rPr>
        <w:t>LICITANTE – Empresa habilitada para apresentar proposta.</w:t>
      </w: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9F4FFC" w:rsidRDefault="008561A2" w:rsidP="00A77CDC">
      <w:pPr>
        <w:pStyle w:val="Ttulo2"/>
        <w:rPr>
          <w:rFonts w:cs="Arial"/>
          <w:sz w:val="23"/>
          <w:szCs w:val="23"/>
        </w:rPr>
      </w:pPr>
      <w:r w:rsidRPr="009F4FFC">
        <w:rPr>
          <w:rFonts w:cs="Arial"/>
          <w:sz w:val="23"/>
          <w:szCs w:val="23"/>
        </w:rPr>
        <w:t xml:space="preserve">CATMAT – É um módulo do SIASG denominado Sistema de Catalogação de materiais, onde é realizada a inclusão de itens, bem como a sua consulta. Todos os procedimentos para a sua utilização constam dos Manuais disponíveis no site do Compras Governamentais: www.comprasgovernamentais.gov.br. </w:t>
      </w:r>
    </w:p>
    <w:p w:rsidR="008561A2" w:rsidRPr="009F4FFC" w:rsidRDefault="008561A2" w:rsidP="008561A2">
      <w:pPr>
        <w:pStyle w:val="PargrafodaLista"/>
        <w:rPr>
          <w:rFonts w:cs="Arial"/>
          <w:sz w:val="23"/>
          <w:szCs w:val="23"/>
        </w:rPr>
      </w:pP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9F4FFC" w:rsidRDefault="008561A2" w:rsidP="00A77CDC">
      <w:pPr>
        <w:pStyle w:val="Ttulo2"/>
        <w:rPr>
          <w:rFonts w:cs="Arial"/>
          <w:sz w:val="23"/>
          <w:szCs w:val="23"/>
        </w:rPr>
      </w:pPr>
      <w:r w:rsidRPr="009F4FFC">
        <w:rPr>
          <w:rFonts w:cs="Arial"/>
          <w:sz w:val="23"/>
          <w:szCs w:val="23"/>
        </w:rPr>
        <w:t xml:space="preserve">CATSERV - É um módulo do SIASG denominado Sistema de Catalogação de serviços, onde é realizada a inclusão de itens, bem como a sua consulta. Todos os procedimentos para a sua utilização constam dos Manuais disponíveis no site do Compras Governamentais: www.comprasgovernamentais.gov.br. </w:t>
      </w:r>
    </w:p>
    <w:p w:rsidR="008561A2" w:rsidRPr="009F4FFC" w:rsidRDefault="008561A2" w:rsidP="008561A2">
      <w:pPr>
        <w:pStyle w:val="PargrafodaLista"/>
        <w:rPr>
          <w:rFonts w:cs="Arial"/>
          <w:sz w:val="23"/>
          <w:szCs w:val="23"/>
        </w:rPr>
      </w:pPr>
    </w:p>
    <w:p w:rsidR="008561A2" w:rsidRPr="009F4FFC" w:rsidRDefault="008561A2" w:rsidP="00A77CDC">
      <w:pPr>
        <w:pStyle w:val="Ttulo2"/>
        <w:rPr>
          <w:rFonts w:cs="Arial"/>
          <w:sz w:val="23"/>
          <w:szCs w:val="23"/>
        </w:rPr>
      </w:pPr>
      <w:r w:rsidRPr="009F4FFC">
        <w:rPr>
          <w:sz w:val="23"/>
          <w:szCs w:val="23"/>
        </w:rPr>
        <w:lastRenderedPageBreak/>
        <w:t xml:space="preserve"> </w:t>
      </w:r>
      <w:r w:rsidRPr="009F4FFC">
        <w:rPr>
          <w:rFonts w:cs="Arial"/>
          <w:sz w:val="23"/>
          <w:szCs w:val="23"/>
        </w:rPr>
        <w:t>PAINEL DE PREÇO - disponibiliza de forma clara e de fácil leitura, dados e informações de compras públicas homologadas no Sistema de Compras do Governo: www.paineldeprecos.planejamento.gov.br.</w:t>
      </w:r>
    </w:p>
    <w:p w:rsidR="008561A2" w:rsidRPr="009F4FFC" w:rsidRDefault="008561A2" w:rsidP="008561A2">
      <w:pPr>
        <w:pStyle w:val="PargrafodaLista"/>
        <w:rPr>
          <w:rFonts w:cs="Arial"/>
          <w:sz w:val="23"/>
          <w:szCs w:val="23"/>
        </w:rPr>
      </w:pP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9F4FFC" w:rsidRDefault="008561A2" w:rsidP="00A77CDC">
      <w:pPr>
        <w:pStyle w:val="Ttulo2"/>
        <w:rPr>
          <w:rFonts w:cs="Arial"/>
          <w:sz w:val="23"/>
          <w:szCs w:val="23"/>
        </w:rPr>
      </w:pPr>
      <w:r w:rsidRPr="009F4FFC">
        <w:rPr>
          <w:rFonts w:cs="Arial"/>
          <w:sz w:val="23"/>
          <w:szCs w:val="23"/>
        </w:rPr>
        <w:t>ATA DE REGISTRO DE PREÇO – Documento, subscrito pela CODEVASF e a licitante vencedora do certame, que define as obrigações e direitos de ambas com relação à execução dos serviços.</w:t>
      </w: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9F4FFC" w:rsidRDefault="008561A2" w:rsidP="00A77CDC">
      <w:pPr>
        <w:pStyle w:val="Ttulo2"/>
        <w:rPr>
          <w:rFonts w:cs="Arial"/>
          <w:sz w:val="23"/>
          <w:szCs w:val="23"/>
        </w:rPr>
      </w:pPr>
      <w:r w:rsidRPr="009F4FFC">
        <w:rPr>
          <w:rFonts w:cs="Arial"/>
          <w:sz w:val="23"/>
          <w:szCs w:val="23"/>
        </w:rPr>
        <w:t xml:space="preserve">CONTRATADA – Empresa licitante selecionada e contratada pela CODEVASF, que firmará a Ata de Registro de </w:t>
      </w:r>
      <w:proofErr w:type="gramStart"/>
      <w:r w:rsidRPr="009F4FFC">
        <w:rPr>
          <w:rFonts w:cs="Arial"/>
          <w:sz w:val="23"/>
          <w:szCs w:val="23"/>
        </w:rPr>
        <w:t>Preços,  para</w:t>
      </w:r>
      <w:proofErr w:type="gramEnd"/>
      <w:r w:rsidRPr="009F4FFC">
        <w:rPr>
          <w:rFonts w:cs="Arial"/>
          <w:sz w:val="23"/>
          <w:szCs w:val="23"/>
        </w:rPr>
        <w:t xml:space="preserve"> o fornecimento do material licitado.</w:t>
      </w: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9F4FFC" w:rsidRDefault="008561A2" w:rsidP="00A77CDC">
      <w:pPr>
        <w:pStyle w:val="Ttulo2"/>
        <w:rPr>
          <w:rFonts w:cs="Arial"/>
          <w:sz w:val="23"/>
          <w:szCs w:val="23"/>
        </w:rPr>
      </w:pPr>
      <w:r w:rsidRPr="009F4FFC">
        <w:rPr>
          <w:rFonts w:cs="Arial"/>
          <w:sz w:val="23"/>
          <w:szCs w:val="23"/>
        </w:rPr>
        <w:t>ESPECIFICAÇÃO TÉCNICA – Tipo de norma destinada a fixar as características dos serviços e fornecimentos, condições ou requisitos exigíveis para matérias a serem adquiridos.</w:t>
      </w: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9F4FFC" w:rsidRDefault="008561A2" w:rsidP="00A77CDC">
      <w:pPr>
        <w:pStyle w:val="Ttulo2"/>
        <w:rPr>
          <w:rFonts w:cs="Arial"/>
          <w:sz w:val="23"/>
          <w:szCs w:val="23"/>
        </w:rPr>
      </w:pPr>
      <w:r w:rsidRPr="009F4FFC">
        <w:rPr>
          <w:rFonts w:cs="Arial"/>
          <w:sz w:val="23"/>
          <w:szCs w:val="23"/>
        </w:rPr>
        <w:t>ORDEM DE FORNECIMENTO – Documento que compõem/comporá o contrato assinado pelo diretor da área de competência que oficializa o início da contagem de prazo para a execução do contrato.</w:t>
      </w: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9F4FFC" w:rsidRDefault="008561A2" w:rsidP="00A77CDC">
      <w:pPr>
        <w:pStyle w:val="Ttulo2"/>
        <w:rPr>
          <w:rFonts w:cs="Arial"/>
          <w:sz w:val="23"/>
          <w:szCs w:val="23"/>
        </w:rPr>
      </w:pPr>
      <w:r w:rsidRPr="009F4FFC">
        <w:rPr>
          <w:rFonts w:cs="Arial"/>
          <w:sz w:val="23"/>
          <w:szCs w:val="23"/>
        </w:rPr>
        <w:t xml:space="preserve">FISCAL/GESTOR – </w:t>
      </w:r>
      <w:proofErr w:type="gramStart"/>
      <w:r w:rsidRPr="009F4FFC">
        <w:rPr>
          <w:rFonts w:cs="Arial"/>
          <w:sz w:val="23"/>
          <w:szCs w:val="23"/>
        </w:rPr>
        <w:t>Técnico(</w:t>
      </w:r>
      <w:proofErr w:type="gramEnd"/>
      <w:r w:rsidRPr="009F4FFC">
        <w:rPr>
          <w:rFonts w:cs="Arial"/>
          <w:sz w:val="23"/>
          <w:szCs w:val="23"/>
        </w:rPr>
        <w:t>os) responsável(</w:t>
      </w:r>
      <w:proofErr w:type="spellStart"/>
      <w:r w:rsidRPr="009F4FFC">
        <w:rPr>
          <w:rFonts w:cs="Arial"/>
          <w:sz w:val="23"/>
          <w:szCs w:val="23"/>
        </w:rPr>
        <w:t>is</w:t>
      </w:r>
      <w:proofErr w:type="spellEnd"/>
      <w:r w:rsidRPr="009F4FFC">
        <w:rPr>
          <w:rFonts w:cs="Arial"/>
          <w:sz w:val="23"/>
          <w:szCs w:val="23"/>
        </w:rPr>
        <w:t xml:space="preserve">) da </w:t>
      </w:r>
      <w:proofErr w:type="spellStart"/>
      <w:r w:rsidRPr="009F4FFC">
        <w:rPr>
          <w:rFonts w:cs="Arial"/>
          <w:sz w:val="23"/>
          <w:szCs w:val="23"/>
        </w:rPr>
        <w:t>Codevasf</w:t>
      </w:r>
      <w:proofErr w:type="spellEnd"/>
      <w:r w:rsidRPr="009F4FFC">
        <w:rPr>
          <w:rFonts w:cs="Arial"/>
          <w:sz w:val="23"/>
          <w:szCs w:val="23"/>
        </w:rPr>
        <w:t xml:space="preserve"> atuando sob a autoridade do Diretor da respectiva área e presidente para exercer a gestão e fiscalização do contrato no âmbito administrativo e técnico, bem como manter o contato direto com a contratada para dirimir dúvidas.</w:t>
      </w: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9F4FFC" w:rsidRDefault="008561A2" w:rsidP="00A77CDC">
      <w:pPr>
        <w:pStyle w:val="Ttulo2"/>
        <w:rPr>
          <w:rFonts w:cs="Arial"/>
          <w:sz w:val="23"/>
          <w:szCs w:val="23"/>
        </w:rPr>
      </w:pPr>
      <w:r w:rsidRPr="009F4FFC">
        <w:rPr>
          <w:rFonts w:cs="Arial"/>
          <w:sz w:val="23"/>
          <w:szCs w:val="23"/>
        </w:rPr>
        <w:t xml:space="preserve">FISCALIZAÇÃO – Equipe da CODEVASF atuando sob a autoridade de um Coordenador/fiscal/gestor, indicada para exercer e auxiliar em sua representação a fiscalização do contrato. </w:t>
      </w: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9F4FFC" w:rsidRDefault="008561A2" w:rsidP="00A77CDC">
      <w:pPr>
        <w:pStyle w:val="Ttulo2"/>
        <w:rPr>
          <w:rFonts w:cs="Arial"/>
          <w:sz w:val="23"/>
          <w:szCs w:val="23"/>
        </w:rPr>
      </w:pPr>
      <w:r w:rsidRPr="009F4FFC">
        <w:rPr>
          <w:rFonts w:cs="Arial"/>
          <w:sz w:val="23"/>
          <w:szCs w:val="23"/>
        </w:rPr>
        <w:t>DOCUMENTOS DE CONTRATO – Conjunto de todos os documentos que integram o contrato e regulam a execução dos serviços, compreendendo o Edital, Termo de Referência, especificações técnicas, desenhos e proposta financeira da executante, cronogramas e demais documentos complementares que se façam necessários à execução dos serviços.</w:t>
      </w: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9F4FFC" w:rsidRDefault="008561A2" w:rsidP="00A77CDC">
      <w:pPr>
        <w:pStyle w:val="Ttulo2"/>
        <w:rPr>
          <w:rFonts w:cs="Arial"/>
          <w:sz w:val="23"/>
          <w:szCs w:val="23"/>
        </w:rPr>
      </w:pPr>
      <w:r w:rsidRPr="009F4FFC">
        <w:rPr>
          <w:rFonts w:cs="Arial"/>
          <w:sz w:val="23"/>
          <w:szCs w:val="23"/>
        </w:rPr>
        <w:t>DOCUMENTOS COMPLEMENTARES ou SUPLEMENTARES – Documentos que, por força de condições técnicas imprevisíveis, se fizerem necessários para a complementação ou suplementação dos documentos emitidos nos Termo de Referência.</w:t>
      </w: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9F4FFC" w:rsidRDefault="008561A2" w:rsidP="00A77CDC">
      <w:pPr>
        <w:pStyle w:val="Ttulo2"/>
        <w:rPr>
          <w:rFonts w:cs="Arial"/>
          <w:sz w:val="23"/>
          <w:szCs w:val="23"/>
        </w:rPr>
      </w:pPr>
      <w:r w:rsidRPr="009F4FFC">
        <w:rPr>
          <w:rFonts w:cs="Arial"/>
          <w:sz w:val="23"/>
          <w:szCs w:val="23"/>
        </w:rPr>
        <w:t>PROPOSTA FINANCEIRA – Documento gerado pelo licitante que estabelece os valores unitário e global dos serviços e fornecimentos, apresentando todo o detalhamento dos custos e preços unitários propostos.</w:t>
      </w:r>
    </w:p>
    <w:p w:rsidR="008561A2" w:rsidRPr="009F4FFC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 w:val="23"/>
          <w:szCs w:val="23"/>
        </w:rPr>
      </w:pPr>
    </w:p>
    <w:p w:rsidR="008561A2" w:rsidRPr="009F4FFC" w:rsidRDefault="008561A2" w:rsidP="00A77CDC">
      <w:pPr>
        <w:pStyle w:val="Ttulo2"/>
        <w:rPr>
          <w:rFonts w:cs="Arial"/>
          <w:sz w:val="23"/>
          <w:szCs w:val="23"/>
        </w:rPr>
      </w:pPr>
      <w:r w:rsidRPr="009F4FFC">
        <w:rPr>
          <w:rFonts w:cs="Arial"/>
          <w:sz w:val="23"/>
          <w:szCs w:val="23"/>
        </w:rPr>
        <w:t xml:space="preserve">SIASG - é um conjunto informatizado de ferramentas para operacionalizar internamente o funcionamento sistêmico das atividades de gestão de materiais, edificações públicas, veículos oficiais, comunicações administrativas, licitações e contratos. É utilizado por várias entidades da Administração Pública Federal (Ministérios, Secretarias, etc.). Pode ser acessado pelo site do Compras Governamentais: www.comprasgovernamentais.gov.br. </w:t>
      </w:r>
    </w:p>
    <w:p w:rsidR="008561A2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8561A2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90673B" w:rsidRPr="00C94E5D" w:rsidRDefault="0090673B" w:rsidP="00295351">
      <w:pPr>
        <w:pStyle w:val="Ttulo1"/>
      </w:pPr>
      <w:bookmarkStart w:id="3" w:name="_Toc535919534"/>
      <w:r w:rsidRPr="00C94E5D">
        <w:t>JUSTIFICATIVA</w:t>
      </w:r>
      <w:bookmarkEnd w:id="3"/>
    </w:p>
    <w:p w:rsidR="00B513A1" w:rsidRPr="00C94E5D" w:rsidRDefault="00B513A1" w:rsidP="00311A9C">
      <w:pPr>
        <w:pStyle w:val="PargrafodaLista"/>
        <w:autoSpaceDE w:val="0"/>
        <w:autoSpaceDN w:val="0"/>
        <w:adjustRightInd w:val="0"/>
        <w:ind w:left="360"/>
        <w:rPr>
          <w:rFonts w:cs="Arial"/>
          <w:szCs w:val="24"/>
        </w:rPr>
      </w:pPr>
    </w:p>
    <w:p w:rsidR="00B513A1" w:rsidRPr="00C94E5D" w:rsidRDefault="0090673B" w:rsidP="00295351">
      <w:pPr>
        <w:pStyle w:val="Ttulo2"/>
      </w:pPr>
      <w:r w:rsidRPr="00C94E5D">
        <w:lastRenderedPageBreak/>
        <w:t>Suprir o est</w:t>
      </w:r>
      <w:r w:rsidR="00B513A1" w:rsidRPr="00C94E5D">
        <w:t xml:space="preserve">oque de materiais de </w:t>
      </w:r>
      <w:r w:rsidR="00540DBB" w:rsidRPr="00C94E5D">
        <w:t>informática</w:t>
      </w:r>
      <w:r w:rsidRPr="00C94E5D">
        <w:t>, para atendimento de demanda das unidades</w:t>
      </w:r>
      <w:r w:rsidR="00B513A1" w:rsidRPr="00C94E5D">
        <w:t xml:space="preserve"> da Codevasf, na Sede, </w:t>
      </w:r>
      <w:r w:rsidRPr="00C94E5D">
        <w:t>e órgãos</w:t>
      </w:r>
      <w:r w:rsidR="00B513A1" w:rsidRPr="00C94E5D">
        <w:t xml:space="preserve"> </w:t>
      </w:r>
      <w:r w:rsidRPr="00C94E5D">
        <w:t>participantes durante a vigência da ata de registro de preços.</w:t>
      </w:r>
    </w:p>
    <w:p w:rsidR="00B513A1" w:rsidRPr="00C94E5D" w:rsidRDefault="00B513A1" w:rsidP="00311A9C">
      <w:pPr>
        <w:pStyle w:val="PargrafodaLista"/>
        <w:autoSpaceDE w:val="0"/>
        <w:autoSpaceDN w:val="0"/>
        <w:adjustRightInd w:val="0"/>
        <w:ind w:left="798"/>
        <w:rPr>
          <w:rFonts w:cs="Arial"/>
          <w:szCs w:val="24"/>
        </w:rPr>
      </w:pPr>
    </w:p>
    <w:p w:rsidR="00B513A1" w:rsidRPr="00C94E5D" w:rsidRDefault="0090673B" w:rsidP="00295351">
      <w:pPr>
        <w:pStyle w:val="Ttulo2"/>
      </w:pPr>
      <w:r w:rsidRPr="00C94E5D">
        <w:t>Por tratar-se de aquisição de bens comuns, assim definidos na forma do art. 1°, parágrafo</w:t>
      </w:r>
      <w:r w:rsidR="00B513A1" w:rsidRPr="00C94E5D">
        <w:t xml:space="preserve"> </w:t>
      </w:r>
      <w:r w:rsidRPr="00C94E5D">
        <w:t>único da Lei n° 10.520/2002, é imperativo que a licitação seja processada sob a</w:t>
      </w:r>
      <w:r w:rsidR="00B513A1" w:rsidRPr="00C94E5D">
        <w:t xml:space="preserve"> </w:t>
      </w:r>
      <w:r w:rsidRPr="00C94E5D">
        <w:t>modalidade de pregão na forma eletrônica.</w:t>
      </w:r>
    </w:p>
    <w:p w:rsidR="00B513A1" w:rsidRPr="00C94E5D" w:rsidRDefault="00B513A1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B513A1" w:rsidRPr="00C94E5D" w:rsidRDefault="0090673B" w:rsidP="00295351">
      <w:pPr>
        <w:pStyle w:val="Ttulo2"/>
      </w:pPr>
      <w:r w:rsidRPr="00C94E5D">
        <w:t xml:space="preserve">A adoção do sistema de registro de preços </w:t>
      </w:r>
      <w:r w:rsidR="00CB6A52" w:rsidRPr="00C94E5D">
        <w:t>é</w:t>
      </w:r>
      <w:r w:rsidRPr="00C94E5D">
        <w:t xml:space="preserve"> justifica</w:t>
      </w:r>
      <w:r w:rsidR="00CB6A52" w:rsidRPr="00C94E5D">
        <w:t>da</w:t>
      </w:r>
      <w:r w:rsidRPr="00C94E5D">
        <w:t xml:space="preserve"> pela impossibilidade de prever o</w:t>
      </w:r>
      <w:r w:rsidR="00B513A1" w:rsidRPr="00C94E5D">
        <w:t xml:space="preserve"> </w:t>
      </w:r>
      <w:r w:rsidRPr="00C94E5D">
        <w:t>quantitativo exato a ser consumido no período pretendido, em consonância com o art. 3°</w:t>
      </w:r>
      <w:r w:rsidR="00B513A1" w:rsidRPr="00C94E5D">
        <w:t xml:space="preserve"> inciso IV do Decreto n° </w:t>
      </w:r>
      <w:r w:rsidRPr="00C94E5D">
        <w:t>7.892</w:t>
      </w:r>
      <w:r w:rsidR="00E01625" w:rsidRPr="00C94E5D">
        <w:t>/2013</w:t>
      </w:r>
      <w:r w:rsidRPr="00C94E5D">
        <w:t>.</w:t>
      </w:r>
      <w:r w:rsidR="006060F6" w:rsidRPr="00C94E5D">
        <w:t xml:space="preserve"> R</w:t>
      </w:r>
      <w:r w:rsidR="00B274C3" w:rsidRPr="00C94E5D">
        <w:t>eforça</w:t>
      </w:r>
      <w:r w:rsidRPr="00C94E5D">
        <w:t xml:space="preserve"> a necessidade de adoção dessa metodologia, com base</w:t>
      </w:r>
      <w:r w:rsidR="00B513A1" w:rsidRPr="00C94E5D">
        <w:t xml:space="preserve"> </w:t>
      </w:r>
      <w:r w:rsidR="00E01625" w:rsidRPr="00C94E5D">
        <w:t>no art. 3°, inciso III</w:t>
      </w:r>
      <w:r w:rsidRPr="00C94E5D">
        <w:t xml:space="preserve"> da supracitada norma.</w:t>
      </w:r>
    </w:p>
    <w:p w:rsidR="00B513A1" w:rsidRPr="00C94E5D" w:rsidRDefault="00B513A1" w:rsidP="00311A9C">
      <w:pPr>
        <w:pStyle w:val="PargrafodaLista"/>
        <w:rPr>
          <w:rFonts w:cs="Arial"/>
          <w:szCs w:val="24"/>
        </w:rPr>
      </w:pPr>
    </w:p>
    <w:p w:rsidR="00B513A1" w:rsidRPr="00C94E5D" w:rsidRDefault="0090673B" w:rsidP="00295351">
      <w:pPr>
        <w:pStyle w:val="Ttulo2"/>
      </w:pPr>
      <w:r w:rsidRPr="00C94E5D">
        <w:t>Será observada a aplicação da Lei Complementar n° 123/2006, com suas alterações,</w:t>
      </w:r>
      <w:r w:rsidR="00B513A1" w:rsidRPr="00C94E5D">
        <w:t xml:space="preserve"> </w:t>
      </w:r>
      <w:r w:rsidRPr="00C94E5D">
        <w:t xml:space="preserve">com relação </w:t>
      </w:r>
      <w:r w:rsidR="00CA1357" w:rsidRPr="00C94E5D">
        <w:t>às</w:t>
      </w:r>
      <w:r w:rsidRPr="00C94E5D">
        <w:t xml:space="preserve"> regras</w:t>
      </w:r>
      <w:r w:rsidR="00E01625" w:rsidRPr="00C94E5D">
        <w:t xml:space="preserve"> referentes à</w:t>
      </w:r>
      <w:r w:rsidRPr="00C94E5D">
        <w:t xml:space="preserve"> comprovação de regularidade fiscal e critérios de</w:t>
      </w:r>
      <w:r w:rsidR="00B513A1" w:rsidRPr="00C94E5D">
        <w:t xml:space="preserve"> </w:t>
      </w:r>
      <w:r w:rsidRPr="00C94E5D">
        <w:t xml:space="preserve">desempate, conforme </w:t>
      </w:r>
      <w:proofErr w:type="spellStart"/>
      <w:r w:rsidR="00E01625" w:rsidRPr="00C94E5D">
        <w:t>a</w:t>
      </w:r>
      <w:r w:rsidRPr="00C94E5D">
        <w:t>rts</w:t>
      </w:r>
      <w:proofErr w:type="spellEnd"/>
      <w:r w:rsidRPr="00C94E5D">
        <w:t>. 42 a 45.</w:t>
      </w:r>
    </w:p>
    <w:p w:rsidR="00B513A1" w:rsidRPr="00C94E5D" w:rsidRDefault="00B513A1" w:rsidP="00311A9C">
      <w:pPr>
        <w:pStyle w:val="PargrafodaLista"/>
        <w:rPr>
          <w:rFonts w:cs="Arial"/>
          <w:szCs w:val="24"/>
        </w:rPr>
      </w:pPr>
    </w:p>
    <w:p w:rsidR="00C50699" w:rsidRPr="00C94E5D" w:rsidRDefault="0090673B" w:rsidP="00295351">
      <w:pPr>
        <w:pStyle w:val="Ttulo2"/>
      </w:pPr>
      <w:r w:rsidRPr="00C94E5D">
        <w:t xml:space="preserve">A </w:t>
      </w:r>
      <w:r w:rsidR="00D27113" w:rsidRPr="00C94E5D">
        <w:t>i</w:t>
      </w:r>
      <w:r w:rsidRPr="00C94E5D">
        <w:t xml:space="preserve">nclusão de critérios de </w:t>
      </w:r>
      <w:r w:rsidR="0044566B" w:rsidRPr="00C94E5D">
        <w:t>sustentabilidade</w:t>
      </w:r>
      <w:r w:rsidRPr="00C94E5D">
        <w:t xml:space="preserve"> nas especificações dos itens e nas exigências a</w:t>
      </w:r>
      <w:r w:rsidR="00C50699" w:rsidRPr="00C94E5D">
        <w:t xml:space="preserve"> </w:t>
      </w:r>
      <w:r w:rsidRPr="00C94E5D">
        <w:t>serem cobradas dos fornecedores está consubstanciada nos diplomas legais elencados</w:t>
      </w:r>
      <w:r w:rsidR="00C50699" w:rsidRPr="00C94E5D">
        <w:t xml:space="preserve"> </w:t>
      </w:r>
      <w:r w:rsidRPr="00C94E5D">
        <w:t>abaixo e nos compromissos internacionais a</w:t>
      </w:r>
      <w:r w:rsidR="00D27113" w:rsidRPr="00C94E5D">
        <w:t>ssumidos pelo Estado brasileiro:</w:t>
      </w:r>
      <w:r w:rsidR="000F014B" w:rsidRPr="00C94E5D">
        <w:t xml:space="preserve">  </w:t>
      </w:r>
    </w:p>
    <w:p w:rsidR="00C50699" w:rsidRPr="00C94E5D" w:rsidRDefault="00C50699" w:rsidP="00311A9C">
      <w:pPr>
        <w:pStyle w:val="PargrafodaLista"/>
        <w:rPr>
          <w:rFonts w:cs="Arial"/>
          <w:szCs w:val="24"/>
        </w:rPr>
      </w:pPr>
    </w:p>
    <w:p w:rsidR="00C50699" w:rsidRPr="00C94E5D" w:rsidRDefault="00C50699" w:rsidP="00295351">
      <w:pPr>
        <w:pStyle w:val="Ttulo3"/>
      </w:pPr>
      <w:r w:rsidRPr="00C94E5D">
        <w:t>O</w:t>
      </w:r>
      <w:r w:rsidR="0090673B" w:rsidRPr="00C94E5D">
        <w:t xml:space="preserve"> disposto no art. 170, inciso VI, da Constituição Federal, que estabelece como</w:t>
      </w:r>
      <w:r w:rsidRPr="00C94E5D">
        <w:t xml:space="preserve"> </w:t>
      </w:r>
      <w:r w:rsidR="0090673B" w:rsidRPr="00C94E5D">
        <w:t>princípio da ordem econômica a defesa do meio ambiente, inclusive mediante</w:t>
      </w:r>
      <w:r w:rsidRPr="00C94E5D">
        <w:t xml:space="preserve"> </w:t>
      </w:r>
      <w:r w:rsidR="0090673B" w:rsidRPr="00C94E5D">
        <w:t>tratamento diferenciado conforme o impacto ambiental dos produtos e de seus</w:t>
      </w:r>
      <w:r w:rsidRPr="00C94E5D">
        <w:t xml:space="preserve"> </w:t>
      </w:r>
      <w:r w:rsidR="0090673B" w:rsidRPr="00C94E5D">
        <w:t>processos de elaboração e prestação;</w:t>
      </w:r>
    </w:p>
    <w:p w:rsidR="00C50699" w:rsidRPr="00C94E5D" w:rsidRDefault="00C50699" w:rsidP="00311A9C">
      <w:pPr>
        <w:pStyle w:val="PargrafodaLista"/>
        <w:autoSpaceDE w:val="0"/>
        <w:autoSpaceDN w:val="0"/>
        <w:adjustRightInd w:val="0"/>
        <w:ind w:left="1418"/>
        <w:rPr>
          <w:rFonts w:cs="Arial"/>
          <w:szCs w:val="24"/>
        </w:rPr>
      </w:pPr>
    </w:p>
    <w:p w:rsidR="00295351" w:rsidRDefault="00C50699" w:rsidP="00295351">
      <w:pPr>
        <w:pStyle w:val="Ttulo3"/>
      </w:pPr>
      <w:r w:rsidRPr="00295351">
        <w:t>A</w:t>
      </w:r>
      <w:r w:rsidR="0090673B" w:rsidRPr="00295351">
        <w:t xml:space="preserve"> diretriz prevista no art. 225 da Constituição da República, preconiza que todos</w:t>
      </w:r>
      <w:r w:rsidRPr="00295351">
        <w:t xml:space="preserve"> </w:t>
      </w:r>
      <w:r w:rsidR="0090673B" w:rsidRPr="00295351">
        <w:t>têm direito ao meio ambiente ecologicamente equilibrado, bem de uso comum do</w:t>
      </w:r>
      <w:r w:rsidRPr="00295351">
        <w:t xml:space="preserve"> </w:t>
      </w:r>
      <w:r w:rsidR="00B9423A" w:rsidRPr="00295351">
        <w:t>povo e essencial à</w:t>
      </w:r>
      <w:r w:rsidR="0090673B" w:rsidRPr="00295351">
        <w:t xml:space="preserve"> sadia qualidade de vida,</w:t>
      </w:r>
      <w:r w:rsidR="00B9423A" w:rsidRPr="00295351">
        <w:t xml:space="preserve"> impondo-se ao poder público e à</w:t>
      </w:r>
      <w:r w:rsidRPr="00295351">
        <w:t xml:space="preserve"> </w:t>
      </w:r>
      <w:r w:rsidR="0090673B" w:rsidRPr="00295351">
        <w:t>coletividade o dever de defendê-lo e preservá-lo para as presentes e futuras</w:t>
      </w:r>
      <w:r w:rsidRPr="00295351">
        <w:t xml:space="preserve"> </w:t>
      </w:r>
      <w:r w:rsidR="0090673B" w:rsidRPr="00295351">
        <w:t>gerações</w:t>
      </w:r>
      <w:r w:rsidR="00D27113" w:rsidRPr="00C94E5D">
        <w:t>;</w:t>
      </w:r>
    </w:p>
    <w:p w:rsidR="00295351" w:rsidRDefault="00295351" w:rsidP="00295351">
      <w:pPr>
        <w:pStyle w:val="Ttulo3"/>
        <w:numPr>
          <w:ilvl w:val="0"/>
          <w:numId w:val="0"/>
        </w:numPr>
        <w:ind w:left="1418"/>
      </w:pPr>
    </w:p>
    <w:p w:rsidR="00C50699" w:rsidRPr="00295351" w:rsidRDefault="00C50699" w:rsidP="00295351">
      <w:pPr>
        <w:pStyle w:val="Ttulo3"/>
      </w:pPr>
      <w:r w:rsidRPr="00295351">
        <w:t>A</w:t>
      </w:r>
      <w:r w:rsidR="0090673B" w:rsidRPr="00295351">
        <w:t xml:space="preserve"> Lei n° 6.938, </w:t>
      </w:r>
      <w:r w:rsidR="00836352" w:rsidRPr="00295351">
        <w:t xml:space="preserve">de </w:t>
      </w:r>
      <w:r w:rsidR="0090673B" w:rsidRPr="00295351">
        <w:t>31 de agosto de 1981, que dispõe sobre a Política Nacional do Meio</w:t>
      </w:r>
      <w:r w:rsidRPr="00295351">
        <w:t xml:space="preserve"> Ambiente, </w:t>
      </w:r>
      <w:r w:rsidR="0090673B" w:rsidRPr="00295351">
        <w:t>cujo objetivo traduz-se na preservação, melhoria e recuperação da</w:t>
      </w:r>
      <w:r w:rsidRPr="00295351">
        <w:t xml:space="preserve"> </w:t>
      </w:r>
      <w:r w:rsidR="00836352" w:rsidRPr="00295351">
        <w:t>qualidade ambiental propícia à</w:t>
      </w:r>
      <w:r w:rsidR="001F3A09" w:rsidRPr="00295351">
        <w:t xml:space="preserve"> vida, visando</w:t>
      </w:r>
      <w:r w:rsidR="0090673B" w:rsidRPr="00295351">
        <w:t xml:space="preserve"> assegurar, no </w:t>
      </w:r>
      <w:r w:rsidR="00836352" w:rsidRPr="00295351">
        <w:t>p</w:t>
      </w:r>
      <w:r w:rsidR="0090673B" w:rsidRPr="00295351">
        <w:t>aís, condições ao</w:t>
      </w:r>
      <w:r w:rsidRPr="00295351">
        <w:t xml:space="preserve"> </w:t>
      </w:r>
      <w:r w:rsidR="0090673B" w:rsidRPr="00295351">
        <w:t>desenvolvimento socioeconômico, aos interesses da segurança nacional e à proteção</w:t>
      </w:r>
      <w:r w:rsidRPr="00295351">
        <w:t xml:space="preserve"> </w:t>
      </w:r>
      <w:r w:rsidR="0090673B" w:rsidRPr="00295351">
        <w:t>da dignidade da vida humana;</w:t>
      </w:r>
    </w:p>
    <w:p w:rsidR="00C50699" w:rsidRPr="00C94E5D" w:rsidRDefault="00C50699" w:rsidP="00311A9C">
      <w:pPr>
        <w:pStyle w:val="PargrafodaLista"/>
        <w:rPr>
          <w:rFonts w:cs="Arial"/>
          <w:szCs w:val="24"/>
        </w:rPr>
      </w:pPr>
    </w:p>
    <w:p w:rsidR="00BF1D30" w:rsidRDefault="00BF1D30" w:rsidP="00295351">
      <w:pPr>
        <w:pStyle w:val="Ttulo3"/>
      </w:pPr>
      <w:r>
        <w:t xml:space="preserve">A Lei nº 13.303/2016 nos Art. 32 </w:t>
      </w:r>
      <w:proofErr w:type="gramStart"/>
      <w:r>
        <w:t>(  Inciso</w:t>
      </w:r>
      <w:proofErr w:type="gramEnd"/>
      <w:r>
        <w:t xml:space="preserve"> I e </w:t>
      </w:r>
      <w:r w:rsidRPr="00C94E5D">
        <w:t>§§</w:t>
      </w:r>
      <w:r>
        <w:t>1</w:t>
      </w:r>
      <w:r w:rsidRPr="00C94E5D">
        <w:t>°</w:t>
      </w:r>
      <w:r>
        <w:t xml:space="preserve"> ) e Art. 55 ( Inciso III) incluiu a observância de critérios de sustentabilidade;</w:t>
      </w:r>
    </w:p>
    <w:p w:rsidR="00295351" w:rsidRPr="00295351" w:rsidRDefault="00295351" w:rsidP="00295351"/>
    <w:p w:rsidR="00C50699" w:rsidRDefault="00C50699" w:rsidP="00295351">
      <w:pPr>
        <w:pStyle w:val="Ttulo3"/>
      </w:pPr>
      <w:r w:rsidRPr="00C94E5D">
        <w:t>A</w:t>
      </w:r>
      <w:r w:rsidR="0090673B" w:rsidRPr="00C94E5D">
        <w:t xml:space="preserve"> Lei n° 12.187, de 29 de dezembro de 2009, instituiu a Política Nacional sobre</w:t>
      </w:r>
      <w:r w:rsidRPr="00C94E5D">
        <w:t xml:space="preserve"> </w:t>
      </w:r>
      <w:r w:rsidR="00623EAB" w:rsidRPr="00C94E5D">
        <w:t>Mudança de Clima (PNMC</w:t>
      </w:r>
      <w:r w:rsidR="0090673B" w:rsidRPr="00C94E5D">
        <w:t>), tem como uma de suas diretrizes o estímulo e o</w:t>
      </w:r>
      <w:r w:rsidRPr="00C94E5D">
        <w:t xml:space="preserve"> </w:t>
      </w:r>
      <w:r w:rsidR="0090673B" w:rsidRPr="00C94E5D">
        <w:t>apoio à manutenção e à promoção de padrões sustentáveis de produção e consumo</w:t>
      </w:r>
      <w:r w:rsidRPr="00C94E5D">
        <w:t xml:space="preserve"> </w:t>
      </w:r>
      <w:r w:rsidR="0090673B" w:rsidRPr="00C94E5D">
        <w:t xml:space="preserve">(art. 5°, </w:t>
      </w:r>
      <w:proofErr w:type="spellStart"/>
      <w:r w:rsidR="0090673B" w:rsidRPr="00C94E5D">
        <w:t>Xlll</w:t>
      </w:r>
      <w:proofErr w:type="spellEnd"/>
      <w:r w:rsidR="0090673B" w:rsidRPr="00C94E5D">
        <w:t>), e como um de seus instrumentos a adoção de critérios de preferência</w:t>
      </w:r>
      <w:r w:rsidRPr="00C94E5D">
        <w:t xml:space="preserve"> </w:t>
      </w:r>
      <w:r w:rsidR="0090673B" w:rsidRPr="00C94E5D">
        <w:t>nas licitações e concorrências públicas para as propostas que propiciem maior</w:t>
      </w:r>
      <w:r w:rsidRPr="00C94E5D">
        <w:t xml:space="preserve"> </w:t>
      </w:r>
      <w:r w:rsidR="0090673B" w:rsidRPr="00C94E5D">
        <w:t xml:space="preserve">economia de energia, água e outros </w:t>
      </w:r>
      <w:r w:rsidR="0090673B" w:rsidRPr="00C94E5D">
        <w:lastRenderedPageBreak/>
        <w:t>recursos naturais e redução da emissão de gases</w:t>
      </w:r>
      <w:r w:rsidRPr="00C94E5D">
        <w:t xml:space="preserve"> </w:t>
      </w:r>
      <w:r w:rsidR="0090673B" w:rsidRPr="00C94E5D">
        <w:t>de efeito estu</w:t>
      </w:r>
      <w:r w:rsidR="00623EAB" w:rsidRPr="00C94E5D">
        <w:t>fa e de resíduos (art. 6°, XII);</w:t>
      </w:r>
    </w:p>
    <w:p w:rsidR="00295351" w:rsidRPr="00295351" w:rsidRDefault="00295351" w:rsidP="00295351"/>
    <w:p w:rsidR="00C50699" w:rsidRDefault="00C50699" w:rsidP="00295351">
      <w:pPr>
        <w:pStyle w:val="Ttulo3"/>
      </w:pPr>
      <w:r w:rsidRPr="00C94E5D">
        <w:t>A</w:t>
      </w:r>
      <w:r w:rsidR="0090673B" w:rsidRPr="00C94E5D">
        <w:t xml:space="preserve"> Lei n° 12.305, de 2 de agosto de 2010 institui a Política Nacional de Resíduos</w:t>
      </w:r>
      <w:r w:rsidRPr="00C94E5D">
        <w:t xml:space="preserve"> </w:t>
      </w:r>
      <w:r w:rsidR="0090673B" w:rsidRPr="00C94E5D">
        <w:t>Sólidos (PNRS), cujo art. 7°, inciso XI, destaca como um dos objetivos a prioridade</w:t>
      </w:r>
      <w:r w:rsidRPr="00C94E5D">
        <w:t xml:space="preserve"> </w:t>
      </w:r>
      <w:r w:rsidR="0090673B" w:rsidRPr="00C94E5D">
        <w:t>nas aquisições e contratações governamentais de produtos reciclados e recicláveis,</w:t>
      </w:r>
      <w:r w:rsidRPr="00C94E5D">
        <w:t xml:space="preserve"> </w:t>
      </w:r>
      <w:r w:rsidR="0090673B" w:rsidRPr="00C94E5D">
        <w:t>assim como de bens, serviços e obras que considerem critérios compatíveis com</w:t>
      </w:r>
      <w:r w:rsidRPr="00C94E5D">
        <w:t xml:space="preserve"> </w:t>
      </w:r>
      <w:r w:rsidR="0090673B" w:rsidRPr="00C94E5D">
        <w:t xml:space="preserve">padrões de consumo social </w:t>
      </w:r>
      <w:proofErr w:type="gramStart"/>
      <w:r w:rsidR="0090673B" w:rsidRPr="00C94E5D">
        <w:t xml:space="preserve">e </w:t>
      </w:r>
      <w:r w:rsidRPr="00C94E5D">
        <w:t xml:space="preserve"> a</w:t>
      </w:r>
      <w:r w:rsidR="00623EAB" w:rsidRPr="00C94E5D">
        <w:t>mbientalmente</w:t>
      </w:r>
      <w:proofErr w:type="gramEnd"/>
      <w:r w:rsidR="00623EAB" w:rsidRPr="00C94E5D">
        <w:t xml:space="preserve"> sustentáveis.</w:t>
      </w:r>
      <w:r w:rsidR="0090673B" w:rsidRPr="00C94E5D">
        <w:t xml:space="preserve"> O Decreto n° 7.746, de 5</w:t>
      </w:r>
      <w:r w:rsidRPr="00C94E5D">
        <w:t xml:space="preserve"> </w:t>
      </w:r>
      <w:r w:rsidR="0090673B" w:rsidRPr="00C94E5D">
        <w:t xml:space="preserve">de junho de </w:t>
      </w:r>
      <w:proofErr w:type="gramStart"/>
      <w:r w:rsidR="0090673B" w:rsidRPr="00C94E5D">
        <w:t>2012  estabelecendo</w:t>
      </w:r>
      <w:proofErr w:type="gramEnd"/>
      <w:r w:rsidRPr="00C94E5D">
        <w:t xml:space="preserve"> </w:t>
      </w:r>
      <w:r w:rsidR="0090673B" w:rsidRPr="00C94E5D">
        <w:t>critérios, práticas e diretrizes gerais de sustentabilidade nas contratações realizadas</w:t>
      </w:r>
      <w:r w:rsidRPr="00C94E5D">
        <w:t xml:space="preserve"> </w:t>
      </w:r>
      <w:r w:rsidR="0090673B" w:rsidRPr="00C94E5D">
        <w:t>pela administração pública federal;</w:t>
      </w:r>
    </w:p>
    <w:p w:rsidR="00295351" w:rsidRPr="00295351" w:rsidRDefault="00295351" w:rsidP="00295351"/>
    <w:p w:rsidR="00C50699" w:rsidRDefault="00C50699" w:rsidP="00295351">
      <w:pPr>
        <w:pStyle w:val="Ttulo3"/>
      </w:pPr>
      <w:r w:rsidRPr="00C94E5D">
        <w:t>A</w:t>
      </w:r>
      <w:r w:rsidR="0090673B" w:rsidRPr="00C94E5D">
        <w:t xml:space="preserve"> Instrução Normativa n° 1, de 19 de janeiro de 2010, da Secretaria de Logística e</w:t>
      </w:r>
      <w:r w:rsidRPr="00C94E5D">
        <w:t xml:space="preserve"> </w:t>
      </w:r>
      <w:r w:rsidR="0090673B" w:rsidRPr="00C94E5D">
        <w:t>Tecnologia da Informação do Ministério do Planejamento, Orçamento e Gestão</w:t>
      </w:r>
      <w:r w:rsidRPr="00C94E5D">
        <w:t xml:space="preserve"> </w:t>
      </w:r>
      <w:r w:rsidR="0090673B" w:rsidRPr="00C94E5D">
        <w:t>(</w:t>
      </w:r>
      <w:proofErr w:type="spellStart"/>
      <w:r w:rsidR="0090673B" w:rsidRPr="00C94E5D">
        <w:t>SLTl</w:t>
      </w:r>
      <w:proofErr w:type="spellEnd"/>
      <w:r w:rsidR="0090673B" w:rsidRPr="00C94E5D">
        <w:t>/MPOG), a qual prevê expressamente que as especificações técnicas para</w:t>
      </w:r>
      <w:r w:rsidRPr="00C94E5D">
        <w:t xml:space="preserve"> </w:t>
      </w:r>
      <w:r w:rsidR="0090673B" w:rsidRPr="00C94E5D">
        <w:t>aquisições de bens e contratações de obras e serviços deverão conter critérios</w:t>
      </w:r>
      <w:r w:rsidRPr="00C94E5D">
        <w:t xml:space="preserve"> </w:t>
      </w:r>
      <w:r w:rsidR="0090673B" w:rsidRPr="00C94E5D">
        <w:t>ambientais nos processos de extração, fabricação, utilização e descarte de matérias</w:t>
      </w:r>
      <w:r w:rsidRPr="00C94E5D">
        <w:t xml:space="preserve"> </w:t>
      </w:r>
      <w:r w:rsidR="0090673B" w:rsidRPr="00C94E5D">
        <w:t>primas,</w:t>
      </w:r>
      <w:r w:rsidRPr="00C94E5D">
        <w:t xml:space="preserve"> </w:t>
      </w:r>
      <w:r w:rsidR="0090673B" w:rsidRPr="00C94E5D">
        <w:t>sem frustrar o caráter competitivo do certame;</w:t>
      </w:r>
      <w:r w:rsidRPr="00C94E5D">
        <w:t xml:space="preserve"> </w:t>
      </w:r>
    </w:p>
    <w:p w:rsidR="00295351" w:rsidRPr="00295351" w:rsidRDefault="00295351" w:rsidP="00295351"/>
    <w:p w:rsidR="0090673B" w:rsidRPr="00C94E5D" w:rsidRDefault="00C50699" w:rsidP="00295351">
      <w:pPr>
        <w:pStyle w:val="Ttulo3"/>
      </w:pPr>
      <w:r w:rsidRPr="00C94E5D">
        <w:t>A</w:t>
      </w:r>
      <w:r w:rsidR="0090673B" w:rsidRPr="00C94E5D">
        <w:t xml:space="preserve"> Instrução Normativa n° 10, de 12 de novembro de 2012, da </w:t>
      </w:r>
      <w:proofErr w:type="spellStart"/>
      <w:r w:rsidR="0090673B" w:rsidRPr="00C94E5D">
        <w:t>SLTl</w:t>
      </w:r>
      <w:proofErr w:type="spellEnd"/>
      <w:r w:rsidR="0090673B" w:rsidRPr="00C94E5D">
        <w:t>/MPOG, estabelece regras para elaboração dos Planos de Gestão de Logística Sustentável,</w:t>
      </w:r>
      <w:r w:rsidRPr="00C94E5D">
        <w:t xml:space="preserve"> </w:t>
      </w:r>
      <w:r w:rsidR="0090673B" w:rsidRPr="00C94E5D">
        <w:t>incitando as práticas de contratações sust</w:t>
      </w:r>
      <w:r w:rsidR="00623EAB" w:rsidRPr="00C94E5D">
        <w:t>entáveis, conforme disposto no a</w:t>
      </w:r>
      <w:r w:rsidR="0090673B" w:rsidRPr="00C94E5D">
        <w:t>rt. 11,</w:t>
      </w:r>
      <w:r w:rsidRPr="00C94E5D">
        <w:t xml:space="preserve"> </w:t>
      </w:r>
      <w:r w:rsidR="00623EAB" w:rsidRPr="00C94E5D">
        <w:t>inciso VI e o anexo II</w:t>
      </w:r>
      <w:r w:rsidR="0090673B" w:rsidRPr="00C94E5D">
        <w:t xml:space="preserve"> da referida norma.</w:t>
      </w:r>
    </w:p>
    <w:p w:rsidR="00C50699" w:rsidRPr="00C94E5D" w:rsidRDefault="00C50699" w:rsidP="00311A9C">
      <w:pPr>
        <w:pStyle w:val="PargrafodaLista"/>
        <w:autoSpaceDE w:val="0"/>
        <w:autoSpaceDN w:val="0"/>
        <w:adjustRightInd w:val="0"/>
        <w:ind w:left="1418"/>
        <w:rPr>
          <w:rFonts w:cs="Arial"/>
          <w:szCs w:val="24"/>
        </w:rPr>
      </w:pPr>
    </w:p>
    <w:p w:rsidR="0090673B" w:rsidRDefault="00415D8A" w:rsidP="00295351">
      <w:pPr>
        <w:pStyle w:val="Ttulo2"/>
      </w:pPr>
      <w:r w:rsidRPr="00C94E5D">
        <w:t>Em nível internacional salienta</w:t>
      </w:r>
      <w:r w:rsidR="0090673B" w:rsidRPr="00C94E5D">
        <w:t>-se que, recentemente, o Brasil trabalhou no sentido de que</w:t>
      </w:r>
      <w:r w:rsidR="00C50699" w:rsidRPr="00C94E5D">
        <w:t xml:space="preserve"> </w:t>
      </w:r>
      <w:r w:rsidR="0090673B" w:rsidRPr="00C94E5D">
        <w:t>o debate na Conferência das Nações Unidas para o Desenvolvimento Sustentável -</w:t>
      </w:r>
      <w:r w:rsidR="00C50699" w:rsidRPr="00C94E5D">
        <w:t xml:space="preserve"> </w:t>
      </w:r>
      <w:r w:rsidR="0090673B" w:rsidRPr="00C94E5D">
        <w:t>Rio+20 girasse em torno de um compromisso global pela sustentabilidade, pela inclusão e</w:t>
      </w:r>
      <w:r w:rsidR="00C50699" w:rsidRPr="00C94E5D">
        <w:t xml:space="preserve"> </w:t>
      </w:r>
      <w:r w:rsidR="0090673B" w:rsidRPr="00C94E5D">
        <w:t>pela erradicação da pobreza extrema no mundo. Tais propostas integraram o documento</w:t>
      </w:r>
      <w:r w:rsidR="00C50699" w:rsidRPr="00C94E5D">
        <w:t xml:space="preserve"> </w:t>
      </w:r>
      <w:r w:rsidR="0090673B" w:rsidRPr="00C94E5D">
        <w:t>com os objetivos que o governo brasileiro definiu para compor a pauta do encontro. Nesse</w:t>
      </w:r>
      <w:r w:rsidR="00C50699" w:rsidRPr="00C94E5D">
        <w:t xml:space="preserve"> </w:t>
      </w:r>
      <w:r w:rsidR="0090673B" w:rsidRPr="00C94E5D">
        <w:t xml:space="preserve">sentido, o documento oficial com a posição do Brasil encaminhado </w:t>
      </w:r>
      <w:r w:rsidRPr="00C94E5D">
        <w:t>à</w:t>
      </w:r>
      <w:r w:rsidR="0090673B" w:rsidRPr="00C94E5D">
        <w:t xml:space="preserve"> ONU enfatiza o papel</w:t>
      </w:r>
      <w:r w:rsidR="00C50699" w:rsidRPr="00C94E5D">
        <w:t xml:space="preserve"> </w:t>
      </w:r>
      <w:r w:rsidR="0090673B" w:rsidRPr="00C94E5D">
        <w:t>do Estado como indutor e regulador do</w:t>
      </w:r>
      <w:r w:rsidR="0087327F" w:rsidRPr="00C94E5D">
        <w:t xml:space="preserve"> </w:t>
      </w:r>
      <w:r w:rsidR="0090673B" w:rsidRPr="00C94E5D">
        <w:t>desenvolvimento sustentável:</w:t>
      </w:r>
    </w:p>
    <w:p w:rsidR="00823D1A" w:rsidRPr="00C94E5D" w:rsidRDefault="00823D1A" w:rsidP="00823D1A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C50699" w:rsidRPr="00C94E5D" w:rsidRDefault="00C50699" w:rsidP="00311A9C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90673B" w:rsidRPr="00C94E5D" w:rsidRDefault="0090673B" w:rsidP="00311A9C">
      <w:pPr>
        <w:autoSpaceDE w:val="0"/>
        <w:autoSpaceDN w:val="0"/>
        <w:adjustRightInd w:val="0"/>
        <w:ind w:left="4820"/>
        <w:rPr>
          <w:rFonts w:cs="Arial"/>
          <w:i/>
          <w:szCs w:val="24"/>
        </w:rPr>
      </w:pPr>
      <w:r w:rsidRPr="00C94E5D">
        <w:rPr>
          <w:rFonts w:cs="Arial"/>
          <w:i/>
          <w:szCs w:val="24"/>
        </w:rPr>
        <w:t>(...) é fundamental que o Estado retome seu papel de indutor e</w:t>
      </w:r>
      <w:r w:rsidR="007D6998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t>regulador do desenvolvimento, f</w:t>
      </w:r>
      <w:r w:rsidR="007D6998" w:rsidRPr="00C94E5D">
        <w:rPr>
          <w:rFonts w:cs="Arial"/>
          <w:i/>
          <w:szCs w:val="24"/>
        </w:rPr>
        <w:t>avorecendo a adoção de práticas</w:t>
      </w:r>
      <w:r w:rsidR="000C1C81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t>econômicas e processos produti</w:t>
      </w:r>
      <w:r w:rsidR="007D6998" w:rsidRPr="00C94E5D">
        <w:rPr>
          <w:rFonts w:cs="Arial"/>
          <w:i/>
          <w:szCs w:val="24"/>
        </w:rPr>
        <w:t xml:space="preserve">vos inovadores, calcados no uso </w:t>
      </w:r>
      <w:r w:rsidRPr="00C94E5D">
        <w:rPr>
          <w:rFonts w:cs="Arial"/>
          <w:i/>
          <w:szCs w:val="24"/>
        </w:rPr>
        <w:t>racional e na proteção dos recu</w:t>
      </w:r>
      <w:r w:rsidR="007D6998" w:rsidRPr="00C94E5D">
        <w:rPr>
          <w:rFonts w:cs="Arial"/>
          <w:i/>
          <w:szCs w:val="24"/>
        </w:rPr>
        <w:t xml:space="preserve">rsos naturais e na incorporação </w:t>
      </w:r>
      <w:r w:rsidRPr="00C94E5D">
        <w:rPr>
          <w:rFonts w:cs="Arial"/>
          <w:i/>
          <w:szCs w:val="24"/>
        </w:rPr>
        <w:t>de pessoas excluídas à economia, por meio do acesso ao</w:t>
      </w:r>
      <w:r w:rsidR="007D6998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t>emprego, ao trabalho decente e à renda. Por meio de</w:t>
      </w:r>
      <w:r w:rsidR="007D6998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t>instrumentos econômicos e políticas públicas, o Estado deve</w:t>
      </w:r>
      <w:r w:rsidR="007D6998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t>remover barreiras e criar incentivos positivos, que facilitem a</w:t>
      </w:r>
      <w:r w:rsidR="007D6998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t>adesão do setor produtivo a padrões mais sustentáveis sob as</w:t>
      </w:r>
      <w:r w:rsidR="007D6998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t>óticas econômica, ambiental e social (...). O Estado pode ainda</w:t>
      </w:r>
      <w:r w:rsidR="007D6998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t xml:space="preserve">influenciar </w:t>
      </w:r>
      <w:r w:rsidR="007D6998" w:rsidRPr="00C94E5D">
        <w:rPr>
          <w:rFonts w:cs="Arial"/>
          <w:i/>
          <w:szCs w:val="24"/>
        </w:rPr>
        <w:t>significativamente</w:t>
      </w:r>
      <w:r w:rsidRPr="00C94E5D">
        <w:rPr>
          <w:rFonts w:cs="Arial"/>
          <w:i/>
          <w:szCs w:val="24"/>
        </w:rPr>
        <w:t xml:space="preserve"> a adoção de modelos mais</w:t>
      </w:r>
      <w:r w:rsidR="007D6998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t>sustentáveis pela forma como aufere e aplica a receita. Os</w:t>
      </w:r>
      <w:r w:rsidR="007D6998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lastRenderedPageBreak/>
        <w:t>instrumentos de política fiscal, associados à valoração de</w:t>
      </w:r>
      <w:r w:rsidR="007D6998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t>serviços ambientais, desempenham, nesse sentido, papel central</w:t>
      </w:r>
      <w:r w:rsidR="007D6998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t>no repertório de políticas do Estado, por meio dos quais podem</w:t>
      </w:r>
      <w:r w:rsidR="007D6998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t>ser estabelecidos estímulos positivos para a adoção de padrões</w:t>
      </w:r>
      <w:r w:rsidR="007D6998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t>mais sustentáveis em toda a cadeia produtiva (...)• As compras</w:t>
      </w:r>
      <w:r w:rsidR="007D6998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t>públicas e investimentos também podem desempenhar papel</w:t>
      </w:r>
      <w:r w:rsidR="007D6998" w:rsidRPr="00C94E5D">
        <w:rPr>
          <w:rFonts w:cs="Arial"/>
          <w:i/>
          <w:szCs w:val="24"/>
        </w:rPr>
        <w:t xml:space="preserve"> </w:t>
      </w:r>
      <w:r w:rsidRPr="00C94E5D">
        <w:rPr>
          <w:rFonts w:cs="Arial"/>
          <w:i/>
          <w:szCs w:val="24"/>
        </w:rPr>
        <w:t>nesse contexto.</w:t>
      </w:r>
    </w:p>
    <w:p w:rsidR="007D6998" w:rsidRPr="00C94E5D" w:rsidRDefault="007D6998" w:rsidP="00311A9C">
      <w:pPr>
        <w:autoSpaceDE w:val="0"/>
        <w:autoSpaceDN w:val="0"/>
        <w:adjustRightInd w:val="0"/>
        <w:ind w:left="4820"/>
        <w:rPr>
          <w:rFonts w:cs="Arial"/>
          <w:i/>
          <w:szCs w:val="24"/>
        </w:rPr>
      </w:pPr>
    </w:p>
    <w:p w:rsidR="0090673B" w:rsidRPr="00C94E5D" w:rsidRDefault="0090673B" w:rsidP="00295351">
      <w:pPr>
        <w:pStyle w:val="Ttulo2"/>
      </w:pPr>
      <w:r w:rsidRPr="00C94E5D">
        <w:t>Ainda acerca do agrupamento em lotes, essa medida encontra amparo no Acórdão n°1.718/2008 - Plenário TCU e no Acórdão 2407/2006 - Plenário TCU.</w:t>
      </w:r>
    </w:p>
    <w:p w:rsidR="007D6998" w:rsidRDefault="007D6998" w:rsidP="00311A9C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8561A2" w:rsidRPr="00C94E5D" w:rsidRDefault="008561A2" w:rsidP="00311A9C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AC1E32" w:rsidRPr="00C94E5D" w:rsidRDefault="00AC1E32" w:rsidP="00311A9C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F05CDD" w:rsidRDefault="00F05CDD" w:rsidP="00F05CDD">
      <w:pPr>
        <w:pStyle w:val="Ttulo1"/>
      </w:pPr>
      <w:bookmarkStart w:id="4" w:name="_Toc535919535"/>
      <w:r>
        <w:t>CONDIÇÕES DE PARTICIPAÇÃO</w:t>
      </w:r>
      <w:bookmarkEnd w:id="4"/>
    </w:p>
    <w:p w:rsidR="00F05CDD" w:rsidRPr="00F05CDD" w:rsidRDefault="00F05CDD" w:rsidP="00F05CDD"/>
    <w:p w:rsidR="00F05CDD" w:rsidRDefault="00F05CDD" w:rsidP="00F05CDD">
      <w:pPr>
        <w:pStyle w:val="Ttulo2"/>
      </w:pPr>
      <w:r w:rsidRPr="00F05CDD">
        <w:t xml:space="preserve">Poderão participar deste pregão os interessados que atendam a todas as exigências, inclusive quanto à documentação, constantes deste Termo de Referencia, do </w:t>
      </w:r>
      <w:proofErr w:type="gramStart"/>
      <w:r w:rsidRPr="00F05CDD">
        <w:t>Edital,  seus</w:t>
      </w:r>
      <w:proofErr w:type="gramEnd"/>
      <w:r w:rsidRPr="00F05CDD">
        <w:t xml:space="preserve"> anexos e legislação vigente.. Não poderão participar empresas sob a forma de consórcio, nem a subcontratação de parte ou todo do fornecimento dos materiais. </w:t>
      </w:r>
    </w:p>
    <w:p w:rsidR="00D418E5" w:rsidRDefault="00D418E5" w:rsidP="00D418E5"/>
    <w:p w:rsidR="00D418E5" w:rsidRPr="00D418E5" w:rsidRDefault="00D418E5" w:rsidP="00D418E5"/>
    <w:p w:rsidR="00553666" w:rsidRPr="00D21E07" w:rsidRDefault="00553666" w:rsidP="00553666">
      <w:pPr>
        <w:pStyle w:val="PargrafodaLista"/>
        <w:numPr>
          <w:ilvl w:val="0"/>
          <w:numId w:val="39"/>
        </w:numPr>
        <w:autoSpaceDE w:val="0"/>
        <w:autoSpaceDN w:val="0"/>
        <w:adjustRightInd w:val="0"/>
        <w:rPr>
          <w:rFonts w:cs="Arial"/>
          <w:szCs w:val="24"/>
        </w:rPr>
      </w:pPr>
      <w:r>
        <w:rPr>
          <w:rFonts w:cs="Arial"/>
          <w:b/>
          <w:sz w:val="28"/>
          <w:szCs w:val="28"/>
        </w:rPr>
        <w:t>QUALIFICAÇÃO TÉCNICA</w:t>
      </w:r>
    </w:p>
    <w:p w:rsidR="00553666" w:rsidRPr="004A55BF" w:rsidRDefault="00553666" w:rsidP="00553666">
      <w:pPr>
        <w:pStyle w:val="PargrafodaLista"/>
        <w:autoSpaceDE w:val="0"/>
        <w:autoSpaceDN w:val="0"/>
        <w:adjustRightInd w:val="0"/>
        <w:ind w:left="360"/>
        <w:rPr>
          <w:rFonts w:cs="Arial"/>
          <w:szCs w:val="24"/>
        </w:rPr>
      </w:pPr>
    </w:p>
    <w:p w:rsidR="00553666" w:rsidRPr="00D21E07" w:rsidRDefault="00553666" w:rsidP="00553666">
      <w:pPr>
        <w:pStyle w:val="PargrafodaLista"/>
        <w:numPr>
          <w:ilvl w:val="1"/>
          <w:numId w:val="39"/>
        </w:numPr>
        <w:autoSpaceDE w:val="0"/>
        <w:autoSpaceDN w:val="0"/>
        <w:adjustRightInd w:val="0"/>
        <w:rPr>
          <w:rFonts w:cs="Arial"/>
          <w:szCs w:val="24"/>
        </w:rPr>
      </w:pPr>
      <w:r w:rsidRPr="00D21E07">
        <w:rPr>
          <w:szCs w:val="24"/>
        </w:rPr>
        <w:t>Deverá ser considerado para efeito de Qualificação Técnica os seguintes itens:</w:t>
      </w:r>
    </w:p>
    <w:p w:rsidR="00553666" w:rsidRPr="00D21E07" w:rsidRDefault="00553666" w:rsidP="00553666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553666" w:rsidRPr="00D21E07" w:rsidRDefault="00553666" w:rsidP="00553666">
      <w:pPr>
        <w:pStyle w:val="PargrafodaLista"/>
        <w:numPr>
          <w:ilvl w:val="2"/>
          <w:numId w:val="39"/>
        </w:numPr>
        <w:autoSpaceDE w:val="0"/>
        <w:autoSpaceDN w:val="0"/>
        <w:adjustRightInd w:val="0"/>
        <w:rPr>
          <w:rFonts w:cs="Arial"/>
          <w:szCs w:val="24"/>
        </w:rPr>
      </w:pPr>
      <w:r w:rsidRPr="00D21E07">
        <w:rPr>
          <w:rFonts w:cs="Arial"/>
          <w:szCs w:val="24"/>
        </w:rPr>
        <w:t>Comprovação de compatibilidade da inscrição do CNPJ da licitante compatível com o objeto de fornecimento do Edital e Termo de Referência;</w:t>
      </w:r>
    </w:p>
    <w:p w:rsidR="00553666" w:rsidRPr="00D21E07" w:rsidRDefault="00553666" w:rsidP="00553666">
      <w:pPr>
        <w:pStyle w:val="PargrafodaLista"/>
        <w:numPr>
          <w:ilvl w:val="2"/>
          <w:numId w:val="39"/>
        </w:numPr>
        <w:autoSpaceDE w:val="0"/>
        <w:autoSpaceDN w:val="0"/>
        <w:adjustRightInd w:val="0"/>
        <w:rPr>
          <w:rFonts w:cs="Arial"/>
          <w:szCs w:val="24"/>
        </w:rPr>
      </w:pPr>
      <w:r w:rsidRPr="00D21E07">
        <w:rPr>
          <w:szCs w:val="24"/>
        </w:rPr>
        <w:t>Atestado de capacidade técnica expedido por pessoa jurídica do direito público ou privado, comprovando sua experiência em fornecimento similar ao objeto desta licitação, na quantidade mínima correspondente a 50% de cada item da presente licitação;</w:t>
      </w:r>
    </w:p>
    <w:p w:rsidR="00553666" w:rsidRPr="00D21E07" w:rsidRDefault="00553666" w:rsidP="00553666">
      <w:pPr>
        <w:pStyle w:val="PargrafodaLista"/>
        <w:numPr>
          <w:ilvl w:val="2"/>
          <w:numId w:val="39"/>
        </w:numPr>
        <w:autoSpaceDE w:val="0"/>
        <w:autoSpaceDN w:val="0"/>
        <w:adjustRightInd w:val="0"/>
        <w:rPr>
          <w:rFonts w:cs="Arial"/>
          <w:szCs w:val="24"/>
        </w:rPr>
      </w:pPr>
      <w:r w:rsidRPr="00D21E07">
        <w:rPr>
          <w:szCs w:val="24"/>
        </w:rPr>
        <w:t>Após a apresentação das propostas a Codevasf terá 3 dias úteis para verificação de todos os documentos e habilitação das empresas participantes do processo licitatório;</w:t>
      </w:r>
    </w:p>
    <w:p w:rsidR="00553666" w:rsidRPr="00D21E07" w:rsidRDefault="00553666" w:rsidP="00553666">
      <w:pPr>
        <w:pStyle w:val="PargrafodaLista"/>
        <w:autoSpaceDE w:val="0"/>
        <w:autoSpaceDN w:val="0"/>
        <w:adjustRightInd w:val="0"/>
        <w:ind w:left="1224"/>
        <w:rPr>
          <w:rFonts w:cs="Arial"/>
          <w:szCs w:val="24"/>
        </w:rPr>
      </w:pPr>
    </w:p>
    <w:p w:rsidR="00553666" w:rsidRPr="00D21E07" w:rsidRDefault="00553666" w:rsidP="00553666">
      <w:pPr>
        <w:pStyle w:val="PargrafodaLista"/>
        <w:numPr>
          <w:ilvl w:val="1"/>
          <w:numId w:val="39"/>
        </w:numPr>
        <w:autoSpaceDE w:val="0"/>
        <w:autoSpaceDN w:val="0"/>
        <w:adjustRightInd w:val="0"/>
        <w:rPr>
          <w:rFonts w:cs="Arial"/>
          <w:szCs w:val="24"/>
        </w:rPr>
      </w:pPr>
      <w:r w:rsidRPr="00D21E07">
        <w:rPr>
          <w:szCs w:val="24"/>
        </w:rPr>
        <w:t>A Codevasf poderá, a seu critério, promover visita de cunho técnico para conhecer as instalações e equipamentos das empresas participantes do processo.</w:t>
      </w:r>
    </w:p>
    <w:p w:rsidR="00F05CDD" w:rsidRDefault="00F05CDD" w:rsidP="00F05CDD"/>
    <w:p w:rsidR="00F05CDD" w:rsidRDefault="00F05CDD" w:rsidP="00F05CDD"/>
    <w:p w:rsidR="00F05CDD" w:rsidRDefault="00F05CDD" w:rsidP="00F05CDD"/>
    <w:p w:rsidR="00F05CDD" w:rsidRDefault="00F05CDD" w:rsidP="00F05CDD"/>
    <w:p w:rsidR="00F05CDD" w:rsidRDefault="00F05CDD" w:rsidP="00F05CDD"/>
    <w:p w:rsidR="00F05CDD" w:rsidRDefault="00F05CDD" w:rsidP="00F05CDD"/>
    <w:p w:rsidR="008561A2" w:rsidRDefault="008561A2" w:rsidP="00F05CDD"/>
    <w:p w:rsidR="00F05CDD" w:rsidRDefault="00F05CDD" w:rsidP="00F05CDD"/>
    <w:p w:rsidR="00553666" w:rsidRPr="00A77CDC" w:rsidRDefault="00553666" w:rsidP="00A77CDC">
      <w:pPr>
        <w:keepNext/>
        <w:jc w:val="left"/>
        <w:outlineLvl w:val="0"/>
        <w:rPr>
          <w:b/>
          <w:vanish/>
          <w:sz w:val="28"/>
        </w:rPr>
      </w:pPr>
      <w:bookmarkStart w:id="5" w:name="_Toc535919536"/>
      <w:bookmarkEnd w:id="5"/>
    </w:p>
    <w:p w:rsidR="00D418E5" w:rsidRDefault="00D418E5" w:rsidP="00D418E5">
      <w:pPr>
        <w:pStyle w:val="Ttulo1"/>
      </w:pPr>
      <w:bookmarkStart w:id="6" w:name="_Toc535919537"/>
      <w:r>
        <w:t>CONDIÇÕES GERAIS</w:t>
      </w:r>
      <w:bookmarkEnd w:id="6"/>
    </w:p>
    <w:p w:rsidR="00F05CDD" w:rsidRDefault="00F05CDD" w:rsidP="00F05CDD"/>
    <w:p w:rsidR="00D418E5" w:rsidRPr="000A03E8" w:rsidRDefault="00D418E5" w:rsidP="00D418E5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D418E5" w:rsidRPr="00A77CDC" w:rsidRDefault="00A77CDC" w:rsidP="00A77CDC">
      <w:pPr>
        <w:autoSpaceDE w:val="0"/>
        <w:autoSpaceDN w:val="0"/>
        <w:adjustRightInd w:val="0"/>
        <w:spacing w:line="276" w:lineRule="auto"/>
        <w:rPr>
          <w:rFonts w:cs="Arial"/>
          <w:color w:val="FF0000"/>
          <w:szCs w:val="24"/>
        </w:rPr>
      </w:pPr>
      <w:r>
        <w:rPr>
          <w:rFonts w:cs="Arial"/>
          <w:szCs w:val="24"/>
        </w:rPr>
        <w:t>5.1</w:t>
      </w:r>
      <w:r>
        <w:rPr>
          <w:rFonts w:cs="Arial"/>
          <w:szCs w:val="24"/>
        </w:rPr>
        <w:tab/>
      </w:r>
      <w:r w:rsidR="00D418E5" w:rsidRPr="00A77CDC">
        <w:rPr>
          <w:rFonts w:cs="Arial"/>
          <w:color w:val="FF0000"/>
          <w:szCs w:val="24"/>
        </w:rPr>
        <w:t xml:space="preserve"> </w:t>
      </w:r>
      <w:r w:rsidR="00D418E5" w:rsidRPr="00A77CDC">
        <w:rPr>
          <w:rFonts w:cs="Arial"/>
          <w:szCs w:val="24"/>
        </w:rPr>
        <w:t xml:space="preserve">A empresa deverá entregar produtos originais, da mesma marca do fabricante da impressora ou certificados pelo fabricante da impressora, 100% novos, de 1º uso, não sendo resultado de qualquer processo de </w:t>
      </w:r>
      <w:proofErr w:type="spellStart"/>
      <w:r w:rsidR="00D418E5" w:rsidRPr="00A77CDC">
        <w:rPr>
          <w:rFonts w:cs="Arial"/>
          <w:szCs w:val="24"/>
        </w:rPr>
        <w:t>remanufaturamento</w:t>
      </w:r>
      <w:proofErr w:type="spellEnd"/>
      <w:r w:rsidR="00D418E5" w:rsidRPr="00A77CDC">
        <w:rPr>
          <w:rFonts w:cs="Arial"/>
          <w:szCs w:val="24"/>
        </w:rPr>
        <w:t xml:space="preserve">, reciclagem, recondicionamento e </w:t>
      </w:r>
      <w:proofErr w:type="spellStart"/>
      <w:r w:rsidR="00D418E5" w:rsidRPr="00A77CDC">
        <w:rPr>
          <w:rFonts w:cs="Arial"/>
          <w:szCs w:val="24"/>
        </w:rPr>
        <w:t>recarregamento</w:t>
      </w:r>
      <w:proofErr w:type="spellEnd"/>
      <w:r w:rsidR="00D418E5" w:rsidRPr="00A77CDC">
        <w:rPr>
          <w:rFonts w:cs="Arial"/>
          <w:szCs w:val="24"/>
        </w:rPr>
        <w:t>, e/ou qualquer outra terminologia indicadora de que o suprimento a ser fornecido é proveniente de reaproveitamento de componentes/peças, internos ou externos, parciais ou totais;</w:t>
      </w:r>
    </w:p>
    <w:p w:rsidR="00D418E5" w:rsidRPr="00657AE6" w:rsidRDefault="00D418E5" w:rsidP="00D418E5">
      <w:pPr>
        <w:pStyle w:val="PargrafodaLista"/>
        <w:autoSpaceDE w:val="0"/>
        <w:autoSpaceDN w:val="0"/>
        <w:adjustRightInd w:val="0"/>
        <w:spacing w:line="276" w:lineRule="auto"/>
        <w:ind w:left="792"/>
        <w:rPr>
          <w:rFonts w:cs="Arial"/>
          <w:color w:val="FF0000"/>
          <w:szCs w:val="24"/>
        </w:rPr>
      </w:pPr>
    </w:p>
    <w:p w:rsidR="00D418E5" w:rsidRPr="00A77CDC" w:rsidRDefault="00D418E5" w:rsidP="00A77CDC">
      <w:pPr>
        <w:pStyle w:val="Ttulo2"/>
        <w:numPr>
          <w:ilvl w:val="1"/>
          <w:numId w:val="43"/>
        </w:numPr>
        <w:autoSpaceDE w:val="0"/>
        <w:autoSpaceDN w:val="0"/>
        <w:adjustRightInd w:val="0"/>
        <w:spacing w:line="276" w:lineRule="auto"/>
        <w:rPr>
          <w:rFonts w:cs="Arial"/>
          <w:szCs w:val="24"/>
        </w:rPr>
      </w:pPr>
      <w:r w:rsidRPr="00A77CDC">
        <w:rPr>
          <w:rFonts w:cs="Arial"/>
          <w:szCs w:val="24"/>
        </w:rPr>
        <w:t>O produto deverá conter em sua embalagem, impresso ou gravado, as seguintes informações:</w:t>
      </w:r>
    </w:p>
    <w:p w:rsidR="00D418E5" w:rsidRPr="00657AE6" w:rsidRDefault="00D418E5" w:rsidP="00553666">
      <w:pPr>
        <w:pStyle w:val="PargrafodaLista"/>
        <w:numPr>
          <w:ilvl w:val="2"/>
          <w:numId w:val="39"/>
        </w:numPr>
        <w:autoSpaceDE w:val="0"/>
        <w:autoSpaceDN w:val="0"/>
        <w:adjustRightInd w:val="0"/>
        <w:spacing w:line="276" w:lineRule="auto"/>
        <w:rPr>
          <w:rFonts w:cs="Arial"/>
          <w:szCs w:val="24"/>
        </w:rPr>
      </w:pPr>
      <w:r w:rsidRPr="00657AE6">
        <w:rPr>
          <w:rFonts w:cs="Arial"/>
          <w:szCs w:val="24"/>
        </w:rPr>
        <w:t>Indicação do fabricante do produto. No caso de produto importado, há necessidade das guias de importação para comprovação da origem;</w:t>
      </w:r>
    </w:p>
    <w:p w:rsidR="00D418E5" w:rsidRPr="00657AE6" w:rsidRDefault="00D418E5" w:rsidP="00553666">
      <w:pPr>
        <w:pStyle w:val="PargrafodaLista"/>
        <w:numPr>
          <w:ilvl w:val="2"/>
          <w:numId w:val="39"/>
        </w:numPr>
        <w:autoSpaceDE w:val="0"/>
        <w:autoSpaceDN w:val="0"/>
        <w:adjustRightInd w:val="0"/>
        <w:spacing w:line="276" w:lineRule="auto"/>
        <w:rPr>
          <w:rFonts w:cs="Arial"/>
          <w:szCs w:val="24"/>
        </w:rPr>
      </w:pPr>
      <w:r w:rsidRPr="00657AE6">
        <w:rPr>
          <w:rFonts w:cs="Arial"/>
          <w:szCs w:val="24"/>
        </w:rPr>
        <w:t>Indicação do distribuidor e do fornecedor do produto;</w:t>
      </w:r>
    </w:p>
    <w:p w:rsidR="00D418E5" w:rsidRPr="00657AE6" w:rsidRDefault="00D418E5" w:rsidP="00553666">
      <w:pPr>
        <w:pStyle w:val="PargrafodaLista"/>
        <w:numPr>
          <w:ilvl w:val="2"/>
          <w:numId w:val="39"/>
        </w:numPr>
        <w:autoSpaceDE w:val="0"/>
        <w:autoSpaceDN w:val="0"/>
        <w:adjustRightInd w:val="0"/>
        <w:spacing w:line="276" w:lineRule="auto"/>
        <w:rPr>
          <w:rFonts w:cs="Arial"/>
          <w:szCs w:val="24"/>
        </w:rPr>
      </w:pPr>
      <w:r w:rsidRPr="00657AE6">
        <w:rPr>
          <w:rFonts w:cs="Arial"/>
          <w:szCs w:val="24"/>
        </w:rPr>
        <w:t>Indicação de marca e patente do produto. Não será de forma nenhuma aceito produto sem a indicação da marca, seja impressa ou fresada;</w:t>
      </w:r>
    </w:p>
    <w:p w:rsidR="00D418E5" w:rsidRPr="00657AE6" w:rsidRDefault="00D418E5" w:rsidP="00553666">
      <w:pPr>
        <w:pStyle w:val="PargrafodaLista"/>
        <w:numPr>
          <w:ilvl w:val="2"/>
          <w:numId w:val="39"/>
        </w:numPr>
        <w:autoSpaceDE w:val="0"/>
        <w:autoSpaceDN w:val="0"/>
        <w:adjustRightInd w:val="0"/>
        <w:spacing w:line="276" w:lineRule="auto"/>
        <w:rPr>
          <w:rFonts w:cs="Arial"/>
          <w:szCs w:val="24"/>
        </w:rPr>
      </w:pPr>
      <w:r w:rsidRPr="00657AE6">
        <w:rPr>
          <w:rFonts w:cs="Arial"/>
          <w:szCs w:val="24"/>
        </w:rPr>
        <w:t>Informações sobre o serviço de atendimento ao consumidor – SAC.</w:t>
      </w:r>
    </w:p>
    <w:p w:rsidR="00D418E5" w:rsidRPr="00657AE6" w:rsidRDefault="00D418E5" w:rsidP="00D418E5">
      <w:pPr>
        <w:pStyle w:val="PargrafodaLista"/>
        <w:autoSpaceDE w:val="0"/>
        <w:autoSpaceDN w:val="0"/>
        <w:adjustRightInd w:val="0"/>
        <w:spacing w:line="276" w:lineRule="auto"/>
        <w:ind w:left="792"/>
        <w:rPr>
          <w:rFonts w:cs="Arial"/>
          <w:color w:val="FF0000"/>
          <w:szCs w:val="24"/>
        </w:rPr>
      </w:pPr>
    </w:p>
    <w:p w:rsidR="00D418E5" w:rsidRPr="00657AE6" w:rsidRDefault="00D418E5" w:rsidP="00553666">
      <w:pPr>
        <w:pStyle w:val="PargrafodaLista"/>
        <w:numPr>
          <w:ilvl w:val="1"/>
          <w:numId w:val="39"/>
        </w:numPr>
        <w:autoSpaceDE w:val="0"/>
        <w:autoSpaceDN w:val="0"/>
        <w:adjustRightInd w:val="0"/>
        <w:spacing w:line="276" w:lineRule="auto"/>
        <w:rPr>
          <w:rFonts w:cs="Arial"/>
          <w:szCs w:val="24"/>
        </w:rPr>
      </w:pPr>
      <w:r w:rsidRPr="00657AE6">
        <w:rPr>
          <w:rFonts w:cs="Arial"/>
          <w:szCs w:val="24"/>
        </w:rPr>
        <w:t>Os suprimentos deverão produzir impressões nítidas e de boa qualidade;</w:t>
      </w:r>
    </w:p>
    <w:p w:rsidR="00D418E5" w:rsidRPr="00657AE6" w:rsidRDefault="00D418E5" w:rsidP="00D418E5">
      <w:pPr>
        <w:pStyle w:val="PargrafodaLista"/>
        <w:autoSpaceDE w:val="0"/>
        <w:autoSpaceDN w:val="0"/>
        <w:adjustRightInd w:val="0"/>
        <w:spacing w:line="276" w:lineRule="auto"/>
        <w:ind w:left="792"/>
        <w:rPr>
          <w:rFonts w:cs="Arial"/>
          <w:szCs w:val="24"/>
        </w:rPr>
      </w:pPr>
    </w:p>
    <w:p w:rsidR="00D418E5" w:rsidRPr="00657AE6" w:rsidRDefault="00D418E5" w:rsidP="00553666">
      <w:pPr>
        <w:pStyle w:val="PargrafodaLista"/>
        <w:numPr>
          <w:ilvl w:val="1"/>
          <w:numId w:val="39"/>
        </w:numPr>
        <w:autoSpaceDE w:val="0"/>
        <w:autoSpaceDN w:val="0"/>
        <w:adjustRightInd w:val="0"/>
        <w:spacing w:line="276" w:lineRule="auto"/>
        <w:rPr>
          <w:rFonts w:cs="Arial"/>
          <w:szCs w:val="24"/>
        </w:rPr>
      </w:pPr>
      <w:r w:rsidRPr="00657AE6">
        <w:rPr>
          <w:rFonts w:cs="Arial"/>
          <w:szCs w:val="24"/>
        </w:rPr>
        <w:t>Todos os suprimentos especificados nesse Termo deverão conter referência.</w:t>
      </w:r>
      <w:r>
        <w:rPr>
          <w:rFonts w:cs="Arial"/>
          <w:szCs w:val="24"/>
        </w:rPr>
        <w:t xml:space="preserve"> </w:t>
      </w:r>
      <w:r w:rsidRPr="00657AE6">
        <w:rPr>
          <w:rFonts w:cs="Arial"/>
          <w:szCs w:val="24"/>
        </w:rPr>
        <w:t>Referência é o termo genérico aplicado a qualquer código ou símbolo usado pelos fabricantes e/ou fornecedores de materiais para identificação de seus produtos. Os tipos mais comuns de números de referência são:</w:t>
      </w:r>
    </w:p>
    <w:p w:rsidR="00D418E5" w:rsidRPr="00657AE6" w:rsidRDefault="00D418E5" w:rsidP="00553666">
      <w:pPr>
        <w:pStyle w:val="PargrafodaLista"/>
        <w:numPr>
          <w:ilvl w:val="1"/>
          <w:numId w:val="39"/>
        </w:numPr>
        <w:autoSpaceDE w:val="0"/>
        <w:autoSpaceDN w:val="0"/>
        <w:adjustRightInd w:val="0"/>
        <w:spacing w:line="276" w:lineRule="auto"/>
        <w:rPr>
          <w:rFonts w:cs="Arial"/>
          <w:szCs w:val="24"/>
        </w:rPr>
      </w:pPr>
      <w:proofErr w:type="spellStart"/>
      <w:proofErr w:type="gramStart"/>
      <w:r w:rsidRPr="00657AE6">
        <w:rPr>
          <w:rFonts w:cs="Arial"/>
          <w:szCs w:val="24"/>
        </w:rPr>
        <w:t>s</w:t>
      </w:r>
      <w:r>
        <w:rPr>
          <w:rFonts w:cs="Arial"/>
          <w:szCs w:val="24"/>
        </w:rPr>
        <w:t>i</w:t>
      </w:r>
      <w:r w:rsidRPr="00657AE6">
        <w:rPr>
          <w:rFonts w:cs="Arial"/>
          <w:szCs w:val="24"/>
        </w:rPr>
        <w:t>mbolo</w:t>
      </w:r>
      <w:proofErr w:type="spellEnd"/>
      <w:proofErr w:type="gramEnd"/>
      <w:r w:rsidRPr="00657AE6">
        <w:rPr>
          <w:rFonts w:cs="Arial"/>
          <w:szCs w:val="24"/>
        </w:rPr>
        <w:t xml:space="preserve"> do fabricante ou fornecedor;</w:t>
      </w:r>
    </w:p>
    <w:p w:rsidR="00D418E5" w:rsidRPr="00657AE6" w:rsidRDefault="00D418E5" w:rsidP="00553666">
      <w:pPr>
        <w:pStyle w:val="PargrafodaLista"/>
        <w:numPr>
          <w:ilvl w:val="1"/>
          <w:numId w:val="39"/>
        </w:numPr>
        <w:autoSpaceDE w:val="0"/>
        <w:autoSpaceDN w:val="0"/>
        <w:adjustRightInd w:val="0"/>
        <w:spacing w:line="276" w:lineRule="auto"/>
        <w:rPr>
          <w:rFonts w:cs="Arial"/>
          <w:szCs w:val="24"/>
        </w:rPr>
      </w:pPr>
      <w:proofErr w:type="gramStart"/>
      <w:r w:rsidRPr="00657AE6">
        <w:rPr>
          <w:rFonts w:cs="Arial"/>
          <w:szCs w:val="24"/>
        </w:rPr>
        <w:t>número</w:t>
      </w:r>
      <w:proofErr w:type="gramEnd"/>
      <w:r w:rsidRPr="00657AE6">
        <w:rPr>
          <w:rFonts w:cs="Arial"/>
          <w:szCs w:val="24"/>
        </w:rPr>
        <w:t xml:space="preserve"> do plano do fabricante;</w:t>
      </w:r>
    </w:p>
    <w:p w:rsidR="00D418E5" w:rsidRPr="00657AE6" w:rsidRDefault="00D418E5" w:rsidP="00553666">
      <w:pPr>
        <w:pStyle w:val="PargrafodaLista"/>
        <w:numPr>
          <w:ilvl w:val="1"/>
          <w:numId w:val="39"/>
        </w:numPr>
        <w:autoSpaceDE w:val="0"/>
        <w:autoSpaceDN w:val="0"/>
        <w:adjustRightInd w:val="0"/>
        <w:spacing w:line="276" w:lineRule="auto"/>
        <w:rPr>
          <w:rFonts w:cs="Arial"/>
          <w:szCs w:val="24"/>
        </w:rPr>
      </w:pPr>
      <w:proofErr w:type="gramStart"/>
      <w:r w:rsidRPr="00657AE6">
        <w:rPr>
          <w:rFonts w:cs="Arial"/>
          <w:szCs w:val="24"/>
        </w:rPr>
        <w:t>código</w:t>
      </w:r>
      <w:proofErr w:type="gramEnd"/>
      <w:r w:rsidRPr="00657AE6">
        <w:rPr>
          <w:rFonts w:cs="Arial"/>
          <w:szCs w:val="24"/>
        </w:rPr>
        <w:t xml:space="preserve"> de barras do fornecedor;</w:t>
      </w:r>
    </w:p>
    <w:p w:rsidR="00D418E5" w:rsidRPr="00657AE6" w:rsidRDefault="00D418E5" w:rsidP="00553666">
      <w:pPr>
        <w:pStyle w:val="PargrafodaLista"/>
        <w:numPr>
          <w:ilvl w:val="1"/>
          <w:numId w:val="39"/>
        </w:numPr>
        <w:autoSpaceDE w:val="0"/>
        <w:autoSpaceDN w:val="0"/>
        <w:adjustRightInd w:val="0"/>
        <w:spacing w:line="276" w:lineRule="auto"/>
        <w:rPr>
          <w:rFonts w:cs="Arial"/>
          <w:szCs w:val="24"/>
        </w:rPr>
      </w:pPr>
      <w:proofErr w:type="gramStart"/>
      <w:r w:rsidRPr="00657AE6">
        <w:rPr>
          <w:rFonts w:cs="Arial"/>
          <w:szCs w:val="24"/>
        </w:rPr>
        <w:t>número</w:t>
      </w:r>
      <w:proofErr w:type="gramEnd"/>
      <w:r w:rsidRPr="00657AE6">
        <w:rPr>
          <w:rFonts w:cs="Arial"/>
          <w:szCs w:val="24"/>
        </w:rPr>
        <w:t xml:space="preserve"> da peça do plano/desenho do fabricante.</w:t>
      </w:r>
    </w:p>
    <w:p w:rsidR="00D418E5" w:rsidRPr="00657AE6" w:rsidRDefault="00D418E5" w:rsidP="00553666">
      <w:pPr>
        <w:pStyle w:val="PargrafodaLista"/>
        <w:numPr>
          <w:ilvl w:val="1"/>
          <w:numId w:val="39"/>
        </w:numPr>
        <w:autoSpaceDE w:val="0"/>
        <w:autoSpaceDN w:val="0"/>
        <w:adjustRightInd w:val="0"/>
        <w:spacing w:line="276" w:lineRule="auto"/>
        <w:rPr>
          <w:rFonts w:cs="Arial"/>
          <w:szCs w:val="24"/>
        </w:rPr>
      </w:pPr>
      <w:r w:rsidRPr="00657AE6">
        <w:rPr>
          <w:rFonts w:cs="Arial"/>
          <w:szCs w:val="24"/>
        </w:rPr>
        <w:t xml:space="preserve"> A empresa deverá substituir o material não aceito pelo CONTRATANTE, durante o período garantia, no prazo máximo de 03 (três) dias, a partir da ciência da rejeição;</w:t>
      </w:r>
    </w:p>
    <w:p w:rsidR="00F05CDD" w:rsidRDefault="00F05CDD" w:rsidP="00F05CDD"/>
    <w:p w:rsidR="0090673B" w:rsidRPr="00C94E5D" w:rsidRDefault="0090673B" w:rsidP="00295351">
      <w:pPr>
        <w:pStyle w:val="Ttulo1"/>
      </w:pPr>
      <w:bookmarkStart w:id="7" w:name="_Toc535919538"/>
      <w:r w:rsidRPr="00C94E5D">
        <w:t>DESCRIÇÃO GERAL DO FORNECIMENTO DE MATERIAIS</w:t>
      </w:r>
      <w:bookmarkEnd w:id="7"/>
    </w:p>
    <w:p w:rsidR="007D6998" w:rsidRPr="00C94E5D" w:rsidRDefault="007D6998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1025E9" w:rsidRPr="00C94E5D" w:rsidRDefault="0090673B" w:rsidP="00295351">
      <w:pPr>
        <w:pStyle w:val="Ttulo2"/>
      </w:pPr>
      <w:r w:rsidRPr="00C94E5D">
        <w:t xml:space="preserve">As descrições dos materiais de </w:t>
      </w:r>
      <w:r w:rsidR="006060F6" w:rsidRPr="00C94E5D">
        <w:t>informática</w:t>
      </w:r>
      <w:r w:rsidRPr="00C94E5D">
        <w:t xml:space="preserve">, bem como suas especificações técnicas e </w:t>
      </w:r>
      <w:r w:rsidR="00233219" w:rsidRPr="00C94E5D">
        <w:t xml:space="preserve">seus </w:t>
      </w:r>
      <w:r w:rsidRPr="00C94E5D">
        <w:t>quantit</w:t>
      </w:r>
      <w:r w:rsidR="001C5AF1">
        <w:t>ativos, constam nas planilhas I e</w:t>
      </w:r>
      <w:r w:rsidRPr="00C94E5D">
        <w:t xml:space="preserve"> </w:t>
      </w:r>
      <w:r w:rsidR="001025E9" w:rsidRPr="00C94E5D">
        <w:t>II</w:t>
      </w:r>
      <w:r w:rsidRPr="00C94E5D">
        <w:t>, compostas de</w:t>
      </w:r>
      <w:r w:rsidR="007D6998" w:rsidRPr="00C94E5D">
        <w:t xml:space="preserve"> </w:t>
      </w:r>
      <w:r w:rsidR="001C5AF1">
        <w:t>74</w:t>
      </w:r>
      <w:r w:rsidR="000C1C81" w:rsidRPr="00C94E5D">
        <w:t xml:space="preserve"> (</w:t>
      </w:r>
      <w:proofErr w:type="spellStart"/>
      <w:r w:rsidR="001C5AF1">
        <w:t>stenta</w:t>
      </w:r>
      <w:proofErr w:type="spellEnd"/>
      <w:r w:rsidR="001C5AF1">
        <w:t xml:space="preserve"> e quatro</w:t>
      </w:r>
      <w:r w:rsidRPr="00C94E5D">
        <w:t>) itens.</w:t>
      </w:r>
    </w:p>
    <w:p w:rsidR="001025E9" w:rsidRPr="00C94E5D" w:rsidRDefault="001025E9" w:rsidP="00295351">
      <w:pPr>
        <w:pStyle w:val="Ttulo2"/>
        <w:numPr>
          <w:ilvl w:val="0"/>
          <w:numId w:val="0"/>
        </w:numPr>
        <w:ind w:left="1285"/>
      </w:pPr>
    </w:p>
    <w:p w:rsidR="0090673B" w:rsidRPr="00C94E5D" w:rsidRDefault="0090673B" w:rsidP="00295351">
      <w:pPr>
        <w:pStyle w:val="Ttulo2"/>
      </w:pPr>
      <w:r w:rsidRPr="00C94E5D">
        <w:t xml:space="preserve">Havendo divergência entre a descrição dos materiais no sistema </w:t>
      </w:r>
      <w:proofErr w:type="spellStart"/>
      <w:r w:rsidR="00CB6A52" w:rsidRPr="00C94E5D">
        <w:t>C</w:t>
      </w:r>
      <w:r w:rsidRPr="00C94E5D">
        <w:t>omprasnet</w:t>
      </w:r>
      <w:proofErr w:type="spellEnd"/>
      <w:r w:rsidR="007D6998" w:rsidRPr="00C94E5D">
        <w:t xml:space="preserve"> </w:t>
      </w:r>
      <w:r w:rsidRPr="00C94E5D">
        <w:t>(CATMAT) e a descrição contida nas planilhas, prevalecerá sempre a descrição</w:t>
      </w:r>
      <w:r w:rsidR="001025E9" w:rsidRPr="00C94E5D">
        <w:t xml:space="preserve"> </w:t>
      </w:r>
      <w:r w:rsidRPr="00C94E5D">
        <w:t>contida nas planilhas campo "</w:t>
      </w:r>
      <w:r w:rsidRPr="00C94E5D">
        <w:rPr>
          <w:b/>
        </w:rPr>
        <w:t>Descrição sucinta</w:t>
      </w:r>
      <w:r w:rsidRPr="00C94E5D">
        <w:t>".</w:t>
      </w:r>
    </w:p>
    <w:p w:rsidR="00886261" w:rsidRPr="00C94E5D" w:rsidRDefault="00886261" w:rsidP="00295351">
      <w:pPr>
        <w:pStyle w:val="Ttulo2"/>
        <w:numPr>
          <w:ilvl w:val="0"/>
          <w:numId w:val="0"/>
        </w:numPr>
        <w:ind w:left="1285"/>
      </w:pPr>
    </w:p>
    <w:p w:rsidR="003E7C50" w:rsidRPr="00187D2E" w:rsidRDefault="00886261" w:rsidP="003E7C50">
      <w:pPr>
        <w:pStyle w:val="Ttulo2"/>
        <w:rPr>
          <w:highlight w:val="yellow"/>
        </w:rPr>
      </w:pPr>
      <w:r w:rsidRPr="00187D2E">
        <w:rPr>
          <w:highlight w:val="yellow"/>
        </w:rPr>
        <w:t xml:space="preserve">A pesquisa de preços que norteou o Termo de Referência foi realizada entre </w:t>
      </w:r>
      <w:r w:rsidR="001C5AF1" w:rsidRPr="00187D2E">
        <w:rPr>
          <w:highlight w:val="yellow"/>
        </w:rPr>
        <w:t>Setembro e outu</w:t>
      </w:r>
      <w:r w:rsidRPr="00187D2E">
        <w:rPr>
          <w:highlight w:val="yellow"/>
        </w:rPr>
        <w:t>bro/201</w:t>
      </w:r>
      <w:r w:rsidR="001C5AF1" w:rsidRPr="00187D2E">
        <w:rPr>
          <w:highlight w:val="yellow"/>
        </w:rPr>
        <w:t>8</w:t>
      </w:r>
      <w:r w:rsidRPr="00187D2E">
        <w:rPr>
          <w:highlight w:val="yellow"/>
        </w:rPr>
        <w:t>;</w:t>
      </w:r>
      <w:r w:rsidR="003E7C50" w:rsidRPr="00187D2E">
        <w:rPr>
          <w:highlight w:val="yellow"/>
        </w:rPr>
        <w:t xml:space="preserve"> sistema Painel de Preços, sistema SISPP e internet.</w:t>
      </w:r>
    </w:p>
    <w:p w:rsidR="003E7C50" w:rsidRDefault="003E7C50" w:rsidP="003E7C50"/>
    <w:p w:rsidR="003E7C50" w:rsidRPr="003E7C50" w:rsidRDefault="003E7C50" w:rsidP="003E7C50"/>
    <w:p w:rsidR="008561A2" w:rsidRDefault="008561A2" w:rsidP="008561A2">
      <w:pPr>
        <w:pStyle w:val="Ttulo1"/>
      </w:pPr>
      <w:bookmarkStart w:id="8" w:name="_Toc535919539"/>
      <w:r>
        <w:t>FORMA DE REALIZAÇÃO DE CRITÉRIOS DE JULGAMENTOS</w:t>
      </w:r>
      <w:bookmarkEnd w:id="8"/>
    </w:p>
    <w:p w:rsidR="008561A2" w:rsidRPr="008561A2" w:rsidRDefault="008561A2" w:rsidP="008561A2"/>
    <w:p w:rsidR="008561A2" w:rsidRPr="008561A2" w:rsidRDefault="008561A2" w:rsidP="00553666">
      <w:pPr>
        <w:pStyle w:val="PargrafodaLista"/>
        <w:numPr>
          <w:ilvl w:val="0"/>
          <w:numId w:val="39"/>
        </w:numPr>
        <w:autoSpaceDE w:val="0"/>
        <w:autoSpaceDN w:val="0"/>
        <w:adjustRightInd w:val="0"/>
        <w:rPr>
          <w:b/>
          <w:vanish/>
          <w:szCs w:val="24"/>
        </w:rPr>
      </w:pPr>
    </w:p>
    <w:p w:rsidR="008561A2" w:rsidRPr="008561A2" w:rsidRDefault="008561A2" w:rsidP="00553666">
      <w:pPr>
        <w:pStyle w:val="PargrafodaLista"/>
        <w:numPr>
          <w:ilvl w:val="0"/>
          <w:numId w:val="39"/>
        </w:numPr>
        <w:autoSpaceDE w:val="0"/>
        <w:autoSpaceDN w:val="0"/>
        <w:adjustRightInd w:val="0"/>
        <w:rPr>
          <w:b/>
          <w:vanish/>
          <w:szCs w:val="24"/>
        </w:rPr>
      </w:pPr>
    </w:p>
    <w:p w:rsidR="008561A2" w:rsidRPr="00E709C5" w:rsidRDefault="008561A2" w:rsidP="00553666">
      <w:pPr>
        <w:pStyle w:val="PargrafodaLista"/>
        <w:numPr>
          <w:ilvl w:val="1"/>
          <w:numId w:val="39"/>
        </w:numPr>
        <w:autoSpaceDE w:val="0"/>
        <w:autoSpaceDN w:val="0"/>
        <w:adjustRightInd w:val="0"/>
        <w:rPr>
          <w:rFonts w:eastAsia="Calibri"/>
          <w:szCs w:val="24"/>
        </w:rPr>
      </w:pPr>
      <w:r w:rsidRPr="00E709C5">
        <w:rPr>
          <w:b/>
          <w:szCs w:val="24"/>
        </w:rPr>
        <w:t>Forma de Realização</w:t>
      </w:r>
      <w:r w:rsidRPr="00E709C5">
        <w:rPr>
          <w:szCs w:val="24"/>
        </w:rPr>
        <w:t>: Pregão Eletrônico</w:t>
      </w:r>
    </w:p>
    <w:p w:rsidR="008561A2" w:rsidRPr="00E709C5" w:rsidRDefault="008561A2" w:rsidP="008561A2">
      <w:pPr>
        <w:pStyle w:val="PargrafodaLista"/>
        <w:autoSpaceDE w:val="0"/>
        <w:autoSpaceDN w:val="0"/>
        <w:adjustRightInd w:val="0"/>
        <w:ind w:left="792"/>
        <w:rPr>
          <w:rFonts w:eastAsia="Calibri"/>
          <w:szCs w:val="24"/>
        </w:rPr>
      </w:pPr>
    </w:p>
    <w:p w:rsidR="008561A2" w:rsidRPr="00E709C5" w:rsidRDefault="008561A2" w:rsidP="00553666">
      <w:pPr>
        <w:pStyle w:val="PargrafodaLista"/>
        <w:numPr>
          <w:ilvl w:val="1"/>
          <w:numId w:val="39"/>
        </w:numPr>
        <w:autoSpaceDE w:val="0"/>
        <w:autoSpaceDN w:val="0"/>
        <w:adjustRightInd w:val="0"/>
        <w:rPr>
          <w:rFonts w:eastAsia="Calibri"/>
          <w:szCs w:val="24"/>
        </w:rPr>
      </w:pPr>
      <w:r w:rsidRPr="008561A2">
        <w:rPr>
          <w:rFonts w:eastAsia="Calibri"/>
          <w:b/>
          <w:szCs w:val="24"/>
        </w:rPr>
        <w:t>Critério de Julgamento</w:t>
      </w:r>
      <w:r w:rsidRPr="00E709C5">
        <w:rPr>
          <w:rFonts w:eastAsia="Calibri"/>
          <w:szCs w:val="24"/>
        </w:rPr>
        <w:t>: Menor Preço, por item.</w:t>
      </w:r>
    </w:p>
    <w:p w:rsidR="008561A2" w:rsidRPr="008561A2" w:rsidRDefault="008561A2" w:rsidP="008561A2"/>
    <w:p w:rsidR="004C6B39" w:rsidRDefault="004C6B39" w:rsidP="00311A9C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FC532C" w:rsidRPr="00C94E5D" w:rsidRDefault="00FC532C" w:rsidP="00311A9C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90673B" w:rsidRPr="00C94E5D" w:rsidRDefault="0090673B" w:rsidP="00295351">
      <w:pPr>
        <w:pStyle w:val="Ttulo1"/>
      </w:pPr>
      <w:bookmarkStart w:id="9" w:name="_Toc535919540"/>
      <w:r w:rsidRPr="00C94E5D">
        <w:t>CRITÉRIOS DE JULGAMENTO</w:t>
      </w:r>
      <w:bookmarkEnd w:id="9"/>
    </w:p>
    <w:p w:rsidR="001025E9" w:rsidRPr="00C94E5D" w:rsidRDefault="001025E9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1025E9" w:rsidRPr="00C94E5D" w:rsidRDefault="0090673B" w:rsidP="00295351">
      <w:pPr>
        <w:pStyle w:val="Ttulo2"/>
      </w:pPr>
      <w:r w:rsidRPr="00C94E5D">
        <w:t>Será considerada vencedora a licitante que apresentar a proposta de acordo com as</w:t>
      </w:r>
      <w:r w:rsidR="001025E9" w:rsidRPr="00C94E5D">
        <w:t xml:space="preserve"> especificações </w:t>
      </w:r>
      <w:r w:rsidRPr="00C94E5D">
        <w:t>técnicas contidas no Termo de Referência e no Edital, respeitar os</w:t>
      </w:r>
      <w:r w:rsidR="001025E9" w:rsidRPr="00C94E5D">
        <w:t xml:space="preserve"> </w:t>
      </w:r>
      <w:r w:rsidRPr="00C94E5D">
        <w:t xml:space="preserve">limites de preços e </w:t>
      </w:r>
      <w:r w:rsidRPr="00F05CDD">
        <w:rPr>
          <w:b/>
        </w:rPr>
        <w:t>apresentar o menor preço por item</w:t>
      </w:r>
      <w:r w:rsidRPr="00C94E5D">
        <w:t xml:space="preserve"> para o fornecimento dos</w:t>
      </w:r>
      <w:r w:rsidR="001025E9" w:rsidRPr="00C94E5D">
        <w:t xml:space="preserve"> </w:t>
      </w:r>
      <w:r w:rsidRPr="00C94E5D">
        <w:t>referidos materiais</w:t>
      </w:r>
      <w:r w:rsidR="00EE5437" w:rsidRPr="00C94E5D">
        <w:t>.</w:t>
      </w:r>
      <w:r w:rsidR="001025E9" w:rsidRPr="00C94E5D">
        <w:t xml:space="preserve"> </w:t>
      </w:r>
    </w:p>
    <w:p w:rsidR="001025E9" w:rsidRPr="00C94E5D" w:rsidRDefault="001025E9" w:rsidP="00295351">
      <w:pPr>
        <w:pStyle w:val="Ttulo2"/>
        <w:numPr>
          <w:ilvl w:val="0"/>
          <w:numId w:val="0"/>
        </w:numPr>
        <w:ind w:left="1285"/>
      </w:pPr>
    </w:p>
    <w:p w:rsidR="001025E9" w:rsidRPr="00C94E5D" w:rsidRDefault="0090673B" w:rsidP="00295351">
      <w:pPr>
        <w:pStyle w:val="Ttulo2"/>
      </w:pPr>
      <w:r w:rsidRPr="00C94E5D">
        <w:t>A proposta deverá ser apresentada em reais, com duas casas decimais, com as</w:t>
      </w:r>
      <w:r w:rsidR="001025E9" w:rsidRPr="00C94E5D">
        <w:t xml:space="preserve"> </w:t>
      </w:r>
      <w:r w:rsidRPr="00C94E5D">
        <w:t xml:space="preserve">quantidades, </w:t>
      </w:r>
      <w:r w:rsidR="00EE5437" w:rsidRPr="00C94E5D">
        <w:t xml:space="preserve">com os </w:t>
      </w:r>
      <w:r w:rsidRPr="00C94E5D">
        <w:t>preço</w:t>
      </w:r>
      <w:r w:rsidR="00EE5437" w:rsidRPr="00C94E5D">
        <w:t>s</w:t>
      </w:r>
      <w:r w:rsidRPr="00C94E5D">
        <w:t xml:space="preserve"> unitário e total, em moeda nacional, já consideradas as despesas</w:t>
      </w:r>
      <w:r w:rsidR="001025E9" w:rsidRPr="00C94E5D">
        <w:t xml:space="preserve"> </w:t>
      </w:r>
      <w:r w:rsidRPr="00C94E5D">
        <w:t>com tributos, fretes (regionais e nacionais) e demais custos que incidam direta ou</w:t>
      </w:r>
      <w:r w:rsidR="001025E9" w:rsidRPr="00C94E5D">
        <w:t xml:space="preserve"> </w:t>
      </w:r>
      <w:r w:rsidRPr="00C94E5D">
        <w:t>indiretamente na aquisição, conforme os itens e especificações constantes no</w:t>
      </w:r>
      <w:r w:rsidR="001025E9" w:rsidRPr="00C94E5D">
        <w:t xml:space="preserve"> </w:t>
      </w:r>
      <w:r w:rsidRPr="00C94E5D">
        <w:t>presente Termo de Referência</w:t>
      </w:r>
      <w:r w:rsidR="00EE5437" w:rsidRPr="00C94E5D">
        <w:t>.</w:t>
      </w:r>
      <w:r w:rsidR="001025E9" w:rsidRPr="00C94E5D">
        <w:t xml:space="preserve"> </w:t>
      </w:r>
    </w:p>
    <w:p w:rsidR="001025E9" w:rsidRPr="00C94E5D" w:rsidRDefault="001025E9" w:rsidP="00295351">
      <w:pPr>
        <w:pStyle w:val="Ttulo2"/>
        <w:numPr>
          <w:ilvl w:val="0"/>
          <w:numId w:val="0"/>
        </w:numPr>
        <w:ind w:left="1285"/>
      </w:pPr>
    </w:p>
    <w:p w:rsidR="00F35226" w:rsidRPr="00C94E5D" w:rsidRDefault="0090673B" w:rsidP="00295351">
      <w:pPr>
        <w:pStyle w:val="Ttulo2"/>
      </w:pPr>
      <w:r w:rsidRPr="00C94E5D">
        <w:t xml:space="preserve">Todos os produtos devem ser originais de fábrica, </w:t>
      </w:r>
      <w:r w:rsidRPr="00C94E5D">
        <w:rPr>
          <w:b/>
        </w:rPr>
        <w:t>não sendo aceita</w:t>
      </w:r>
      <w:r w:rsidRPr="00C94E5D">
        <w:t xml:space="preserve">, </w:t>
      </w:r>
      <w:r w:rsidRPr="00C94E5D">
        <w:rPr>
          <w:b/>
        </w:rPr>
        <w:t>em hipótese</w:t>
      </w:r>
      <w:r w:rsidR="001025E9" w:rsidRPr="00C94E5D">
        <w:rPr>
          <w:b/>
        </w:rPr>
        <w:t xml:space="preserve"> </w:t>
      </w:r>
      <w:r w:rsidRPr="00C94E5D">
        <w:rPr>
          <w:b/>
        </w:rPr>
        <w:t xml:space="preserve">alguma, a cotação de produtos remanufaturados, reciclados, </w:t>
      </w:r>
      <w:r w:rsidR="001025E9" w:rsidRPr="00C94E5D">
        <w:rPr>
          <w:b/>
        </w:rPr>
        <w:t>recondicionados</w:t>
      </w:r>
      <w:r w:rsidRPr="00C94E5D">
        <w:rPr>
          <w:b/>
        </w:rPr>
        <w:t xml:space="preserve"> ou</w:t>
      </w:r>
      <w:r w:rsidR="001025E9" w:rsidRPr="00C94E5D">
        <w:rPr>
          <w:b/>
        </w:rPr>
        <w:t xml:space="preserve"> </w:t>
      </w:r>
      <w:r w:rsidRPr="00C94E5D">
        <w:rPr>
          <w:b/>
        </w:rPr>
        <w:t>pirateados,</w:t>
      </w:r>
      <w:r w:rsidRPr="00C94E5D">
        <w:t xml:space="preserve"> sob pena de afastamento do certame pela Codevasf (TCU, Decisão</w:t>
      </w:r>
      <w:r w:rsidR="001025E9" w:rsidRPr="00C94E5D">
        <w:t xml:space="preserve"> </w:t>
      </w:r>
      <w:r w:rsidR="00EE5437" w:rsidRPr="00C94E5D">
        <w:t>1622/2002-Plenário)</w:t>
      </w:r>
      <w:r w:rsidR="00F35226" w:rsidRPr="00C94E5D">
        <w:t>.</w:t>
      </w:r>
    </w:p>
    <w:p w:rsidR="00F35226" w:rsidRPr="00C94E5D" w:rsidRDefault="00F35226" w:rsidP="00295351">
      <w:pPr>
        <w:pStyle w:val="Ttulo2"/>
        <w:numPr>
          <w:ilvl w:val="0"/>
          <w:numId w:val="0"/>
        </w:numPr>
        <w:ind w:left="1285"/>
      </w:pPr>
    </w:p>
    <w:p w:rsidR="001025E9" w:rsidRPr="00C94E5D" w:rsidRDefault="00F35226" w:rsidP="00295351">
      <w:pPr>
        <w:pStyle w:val="Ttulo2"/>
      </w:pPr>
      <w:r w:rsidRPr="00C94E5D">
        <w:rPr>
          <w:bCs/>
        </w:rPr>
        <w:t>As empresas que apresentarem propostas</w:t>
      </w:r>
      <w:r w:rsidRPr="00C94E5D">
        <w:t xml:space="preserve"> referentes ao fornecimento de </w:t>
      </w:r>
      <w:r w:rsidRPr="00C94E5D">
        <w:rPr>
          <w:b/>
        </w:rPr>
        <w:t xml:space="preserve">cartuchos / </w:t>
      </w:r>
      <w:proofErr w:type="spellStart"/>
      <w:r w:rsidRPr="00C94E5D">
        <w:rPr>
          <w:b/>
        </w:rPr>
        <w:t>tonalizadores</w:t>
      </w:r>
      <w:proofErr w:type="spellEnd"/>
      <w:r w:rsidRPr="00C94E5D">
        <w:rPr>
          <w:b/>
        </w:rPr>
        <w:t xml:space="preserve"> </w:t>
      </w:r>
      <w:r w:rsidR="00277748">
        <w:t xml:space="preserve">obrigam-se a apresentar, na fase de habilitação, </w:t>
      </w:r>
      <w:r w:rsidRPr="00C94E5D">
        <w:rPr>
          <w:b/>
        </w:rPr>
        <w:t xml:space="preserve">cópia do laudo expedido por empresa ou órgão de reconhecida idoneidade, </w:t>
      </w:r>
      <w:r w:rsidRPr="00C94E5D">
        <w:rPr>
          <w:bCs/>
        </w:rPr>
        <w:t>comprovando o seu bom desempenho quando utilizados</w:t>
      </w:r>
      <w:r w:rsidR="00EE5437" w:rsidRPr="00C94E5D">
        <w:t>.</w:t>
      </w:r>
    </w:p>
    <w:p w:rsidR="001025E9" w:rsidRPr="00C94E5D" w:rsidRDefault="001025E9" w:rsidP="00295351">
      <w:pPr>
        <w:pStyle w:val="Ttulo2"/>
        <w:numPr>
          <w:ilvl w:val="0"/>
          <w:numId w:val="0"/>
        </w:numPr>
        <w:ind w:left="1285"/>
      </w:pPr>
    </w:p>
    <w:p w:rsidR="0090673B" w:rsidRPr="00C94E5D" w:rsidRDefault="0090673B" w:rsidP="00295351">
      <w:pPr>
        <w:pStyle w:val="Ttulo2"/>
      </w:pPr>
      <w:r w:rsidRPr="00C94E5D">
        <w:t xml:space="preserve">É facultado ao </w:t>
      </w:r>
      <w:r w:rsidR="001E76D1" w:rsidRPr="00C94E5D">
        <w:t>p</w:t>
      </w:r>
      <w:r w:rsidRPr="00C94E5D">
        <w:t xml:space="preserve">regoeiro a solicitação de amostra </w:t>
      </w:r>
      <w:r w:rsidR="00EE5437" w:rsidRPr="00C94E5D">
        <w:t>à</w:t>
      </w:r>
      <w:r w:rsidRPr="00C94E5D">
        <w:t xml:space="preserve"> licitante detentora da</w:t>
      </w:r>
      <w:r w:rsidR="001025E9" w:rsidRPr="00C94E5D">
        <w:t xml:space="preserve"> </w:t>
      </w:r>
      <w:r w:rsidRPr="00C94E5D">
        <w:t xml:space="preserve">melhor proposta, </w:t>
      </w:r>
      <w:r w:rsidR="001929D4" w:rsidRPr="00C94E5D">
        <w:t xml:space="preserve">para </w:t>
      </w:r>
      <w:r w:rsidR="001929D4" w:rsidRPr="00C94E5D">
        <w:rPr>
          <w:b/>
        </w:rPr>
        <w:t xml:space="preserve">cartucho / </w:t>
      </w:r>
      <w:proofErr w:type="spellStart"/>
      <w:r w:rsidR="001929D4" w:rsidRPr="00C94E5D">
        <w:rPr>
          <w:b/>
        </w:rPr>
        <w:t>tonalizadores</w:t>
      </w:r>
      <w:proofErr w:type="spellEnd"/>
      <w:r w:rsidR="001929D4" w:rsidRPr="00C94E5D">
        <w:rPr>
          <w:b/>
        </w:rPr>
        <w:t xml:space="preserve"> </w:t>
      </w:r>
      <w:r w:rsidRPr="00C94E5D">
        <w:rPr>
          <w:b/>
        </w:rPr>
        <w:t>e demais itens</w:t>
      </w:r>
      <w:r w:rsidRPr="00C94E5D">
        <w:t xml:space="preserve"> objeto desta licitação que o</w:t>
      </w:r>
      <w:r w:rsidR="001025E9" w:rsidRPr="00C94E5D">
        <w:t xml:space="preserve"> </w:t>
      </w:r>
      <w:r w:rsidR="001E76D1" w:rsidRPr="00C94E5D">
        <w:t>p</w:t>
      </w:r>
      <w:r w:rsidRPr="00C94E5D">
        <w:t>regoeiro julgar necessário, para a simples verificação da conformidade com as</w:t>
      </w:r>
      <w:r w:rsidR="001025E9" w:rsidRPr="00C94E5D">
        <w:t xml:space="preserve"> </w:t>
      </w:r>
      <w:r w:rsidRPr="00C94E5D">
        <w:t>especificações, devendo ser ate</w:t>
      </w:r>
      <w:r w:rsidR="001E76D1" w:rsidRPr="00C94E5D">
        <w:t>ndida no prazo estipulado pelo p</w:t>
      </w:r>
      <w:r w:rsidRPr="00C94E5D">
        <w:t>regoeiro, a contar da</w:t>
      </w:r>
      <w:r w:rsidR="001025E9" w:rsidRPr="00C94E5D">
        <w:t xml:space="preserve"> </w:t>
      </w:r>
      <w:r w:rsidRPr="00C94E5D">
        <w:t>data de intimação, via chat, conforme detalhado no item 5 - Amostra.</w:t>
      </w:r>
    </w:p>
    <w:p w:rsidR="001025E9" w:rsidRPr="00C94E5D" w:rsidRDefault="001025E9" w:rsidP="00311A9C">
      <w:pPr>
        <w:pStyle w:val="PargrafodaLista"/>
        <w:rPr>
          <w:rFonts w:cs="Arial"/>
          <w:szCs w:val="24"/>
        </w:rPr>
      </w:pPr>
    </w:p>
    <w:p w:rsidR="00F35226" w:rsidRPr="00C94E5D" w:rsidRDefault="0090673B" w:rsidP="00295351">
      <w:pPr>
        <w:pStyle w:val="Ttulo3"/>
      </w:pPr>
      <w:r w:rsidRPr="00C94E5D">
        <w:lastRenderedPageBreak/>
        <w:t>Não será aceita a proposta do licitante que tiver amostra rejeitada, não enviar</w:t>
      </w:r>
      <w:r w:rsidR="006762AB" w:rsidRPr="00C94E5D">
        <w:t xml:space="preserve"> </w:t>
      </w:r>
      <w:r w:rsidRPr="00C94E5D">
        <w:t>amostra ou não apresent</w:t>
      </w:r>
      <w:r w:rsidR="00EE5437" w:rsidRPr="00C94E5D">
        <w:t>á</w:t>
      </w:r>
      <w:r w:rsidRPr="00C94E5D">
        <w:t>-la no prazo estabelecido</w:t>
      </w:r>
      <w:r w:rsidR="00F35226" w:rsidRPr="00C94E5D">
        <w:t>.</w:t>
      </w:r>
    </w:p>
    <w:p w:rsidR="00F35226" w:rsidRPr="00C94E5D" w:rsidRDefault="00F35226" w:rsidP="00295351">
      <w:pPr>
        <w:pStyle w:val="Ttulo3"/>
        <w:numPr>
          <w:ilvl w:val="0"/>
          <w:numId w:val="0"/>
        </w:numPr>
        <w:ind w:left="2138"/>
      </w:pPr>
    </w:p>
    <w:p w:rsidR="00F35226" w:rsidRPr="00C94E5D" w:rsidRDefault="00F35226" w:rsidP="00295351">
      <w:pPr>
        <w:pStyle w:val="Ttulo3"/>
      </w:pPr>
      <w:r w:rsidRPr="00C94E5D">
        <w:t>A realização do teste de amostra dos cartuchos servirá para avaliar a qualidade de impressão, compatibilidade com o equipamento, bem como verificar o volume/conteúdo ofertado.</w:t>
      </w:r>
    </w:p>
    <w:p w:rsidR="00F35226" w:rsidRPr="00C94E5D" w:rsidRDefault="00F35226" w:rsidP="00295351">
      <w:pPr>
        <w:pStyle w:val="Ttulo3"/>
        <w:numPr>
          <w:ilvl w:val="0"/>
          <w:numId w:val="0"/>
        </w:numPr>
        <w:ind w:left="2138"/>
      </w:pPr>
    </w:p>
    <w:p w:rsidR="00F35226" w:rsidRPr="00C94E5D" w:rsidRDefault="00F35226" w:rsidP="00295351">
      <w:pPr>
        <w:pStyle w:val="Ttulo3"/>
      </w:pPr>
      <w:r w:rsidRPr="00C94E5D">
        <w:t>A realização do teste de amostra dos cartuchos caberá à área de tecnologia da informação e/ou informática, que emitirá Laudo específico.</w:t>
      </w:r>
    </w:p>
    <w:p w:rsidR="00F35226" w:rsidRPr="00C94E5D" w:rsidRDefault="00F35226" w:rsidP="00295351">
      <w:pPr>
        <w:pStyle w:val="Ttulo3"/>
        <w:numPr>
          <w:ilvl w:val="0"/>
          <w:numId w:val="0"/>
        </w:numPr>
        <w:ind w:left="2138"/>
      </w:pPr>
    </w:p>
    <w:p w:rsidR="00F35226" w:rsidRPr="00C94E5D" w:rsidRDefault="00F35226" w:rsidP="00295351">
      <w:pPr>
        <w:pStyle w:val="Ttulo3"/>
      </w:pPr>
      <w:r w:rsidRPr="00C94E5D">
        <w:t>Somente serão realizados testes para cartuchos, a critério do Pregoeiro;</w:t>
      </w:r>
    </w:p>
    <w:p w:rsidR="00F35226" w:rsidRPr="00C94E5D" w:rsidRDefault="00F35226" w:rsidP="00295351">
      <w:pPr>
        <w:pStyle w:val="Ttulo3"/>
        <w:numPr>
          <w:ilvl w:val="0"/>
          <w:numId w:val="0"/>
        </w:numPr>
        <w:ind w:left="2138"/>
      </w:pPr>
    </w:p>
    <w:p w:rsidR="00F35226" w:rsidRPr="00C94E5D" w:rsidRDefault="00F35226" w:rsidP="00295351">
      <w:pPr>
        <w:pStyle w:val="Ttulo3"/>
      </w:pPr>
      <w:r w:rsidRPr="00C94E5D">
        <w:t>Data em que os testes serão realizados</w:t>
      </w:r>
    </w:p>
    <w:p w:rsidR="00F35226" w:rsidRPr="00C94E5D" w:rsidRDefault="00F35226" w:rsidP="00295351">
      <w:pPr>
        <w:pStyle w:val="Ttulo3"/>
        <w:numPr>
          <w:ilvl w:val="0"/>
          <w:numId w:val="0"/>
        </w:numPr>
        <w:ind w:left="2138"/>
      </w:pPr>
    </w:p>
    <w:p w:rsidR="00F35226" w:rsidRPr="00C94E5D" w:rsidRDefault="00F35226" w:rsidP="00F35226">
      <w:pPr>
        <w:pStyle w:val="Corpodetexto3"/>
        <w:numPr>
          <w:ilvl w:val="2"/>
          <w:numId w:val="28"/>
        </w:numPr>
        <w:tabs>
          <w:tab w:val="clear" w:pos="2160"/>
          <w:tab w:val="num" w:pos="2552"/>
        </w:tabs>
        <w:suppressAutoHyphens/>
        <w:spacing w:after="0"/>
        <w:ind w:left="2552"/>
        <w:rPr>
          <w:sz w:val="24"/>
          <w:szCs w:val="24"/>
        </w:rPr>
      </w:pPr>
      <w:r w:rsidRPr="00C94E5D">
        <w:rPr>
          <w:sz w:val="24"/>
          <w:szCs w:val="24"/>
        </w:rPr>
        <w:t>Os testes serão comunicados e solicitados pelo Pregoeiro via chat;</w:t>
      </w:r>
    </w:p>
    <w:p w:rsidR="00F35226" w:rsidRPr="00C94E5D" w:rsidRDefault="00F35226" w:rsidP="00F35226">
      <w:pPr>
        <w:pStyle w:val="Corpodetexto3"/>
        <w:suppressAutoHyphens/>
        <w:spacing w:after="0"/>
        <w:ind w:left="2552"/>
        <w:rPr>
          <w:sz w:val="24"/>
          <w:szCs w:val="24"/>
        </w:rPr>
      </w:pPr>
    </w:p>
    <w:p w:rsidR="00F35226" w:rsidRPr="00C94E5D" w:rsidRDefault="00F35226" w:rsidP="00F35226">
      <w:pPr>
        <w:pStyle w:val="Corpodetexto3"/>
        <w:numPr>
          <w:ilvl w:val="2"/>
          <w:numId w:val="28"/>
        </w:numPr>
        <w:tabs>
          <w:tab w:val="clear" w:pos="2160"/>
          <w:tab w:val="num" w:pos="2552"/>
        </w:tabs>
        <w:suppressAutoHyphens/>
        <w:spacing w:after="0"/>
        <w:ind w:left="2552"/>
        <w:rPr>
          <w:sz w:val="24"/>
          <w:szCs w:val="24"/>
        </w:rPr>
      </w:pPr>
      <w:r w:rsidRPr="00C94E5D">
        <w:rPr>
          <w:sz w:val="24"/>
          <w:szCs w:val="24"/>
        </w:rPr>
        <w:t>Os testes deverão ocorrer em até 05(cinco) dias, após o recebimento da amostra;</w:t>
      </w:r>
    </w:p>
    <w:p w:rsidR="001025E9" w:rsidRPr="00C94E5D" w:rsidRDefault="001025E9" w:rsidP="00311A9C">
      <w:pPr>
        <w:rPr>
          <w:rFonts w:cs="Arial"/>
          <w:szCs w:val="24"/>
        </w:rPr>
      </w:pPr>
    </w:p>
    <w:p w:rsidR="004C6B39" w:rsidRDefault="004C6B39" w:rsidP="00311A9C">
      <w:pPr>
        <w:rPr>
          <w:rFonts w:cs="Arial"/>
          <w:szCs w:val="24"/>
        </w:rPr>
      </w:pPr>
    </w:p>
    <w:p w:rsidR="0090673B" w:rsidRPr="00C94E5D" w:rsidRDefault="0090673B" w:rsidP="00295351">
      <w:pPr>
        <w:pStyle w:val="Ttulo1"/>
      </w:pPr>
      <w:bookmarkStart w:id="10" w:name="_Toc535919541"/>
      <w:r w:rsidRPr="00C94E5D">
        <w:t>DA AMOSTRA</w:t>
      </w:r>
      <w:bookmarkEnd w:id="10"/>
    </w:p>
    <w:p w:rsidR="006762AB" w:rsidRPr="00C94E5D" w:rsidRDefault="006762AB" w:rsidP="00311A9C">
      <w:pPr>
        <w:pStyle w:val="PargrafodaLista"/>
        <w:autoSpaceDE w:val="0"/>
        <w:autoSpaceDN w:val="0"/>
        <w:adjustRightInd w:val="0"/>
        <w:ind w:left="360"/>
        <w:rPr>
          <w:rFonts w:cs="Arial"/>
          <w:szCs w:val="24"/>
        </w:rPr>
      </w:pPr>
    </w:p>
    <w:p w:rsidR="006762AB" w:rsidRPr="00C94E5D" w:rsidRDefault="0090673B" w:rsidP="00295351">
      <w:pPr>
        <w:pStyle w:val="Ttulo2"/>
      </w:pPr>
      <w:r w:rsidRPr="00C94E5D">
        <w:t>Poderá ser exigido do licitante provisoria</w:t>
      </w:r>
      <w:r w:rsidR="006762AB" w:rsidRPr="00C94E5D">
        <w:t>mente classificado em primeiro l</w:t>
      </w:r>
      <w:r w:rsidRPr="00C94E5D">
        <w:t>ugar que</w:t>
      </w:r>
      <w:r w:rsidR="006762AB" w:rsidRPr="00C94E5D">
        <w:t xml:space="preserve"> </w:t>
      </w:r>
      <w:r w:rsidRPr="00C94E5D">
        <w:t>apresente amostra(s), fichas técnicas e laudos, conforme o caso, do(s) item(</w:t>
      </w:r>
      <w:proofErr w:type="spellStart"/>
      <w:r w:rsidRPr="00C94E5D">
        <w:t>ns</w:t>
      </w:r>
      <w:proofErr w:type="spellEnd"/>
      <w:r w:rsidRPr="00C94E5D">
        <w:t>)</w:t>
      </w:r>
      <w:r w:rsidR="001360E5">
        <w:t xml:space="preserve"> licitados  </w:t>
      </w:r>
      <w:r w:rsidR="00187D2E">
        <w:t>(</w:t>
      </w:r>
      <w:r w:rsidR="001360E5" w:rsidRPr="001360E5">
        <w:t xml:space="preserve">exceto para os itens 01 a </w:t>
      </w:r>
      <w:r w:rsidR="00187D2E">
        <w:t>23</w:t>
      </w:r>
      <w:r w:rsidR="001360E5">
        <w:t>,</w:t>
      </w:r>
      <w:r w:rsidR="001360E5" w:rsidRPr="001360E5">
        <w:t xml:space="preserve"> </w:t>
      </w:r>
      <w:r w:rsidR="001360E5">
        <w:t>os quais</w:t>
      </w:r>
      <w:r w:rsidR="001360E5" w:rsidRPr="001360E5">
        <w:t xml:space="preserve"> não serão objetos de possibilidade de ser exigido amostra)</w:t>
      </w:r>
      <w:r w:rsidRPr="00C94E5D">
        <w:t>, para a</w:t>
      </w:r>
      <w:r w:rsidR="006762AB" w:rsidRPr="00C94E5D">
        <w:t xml:space="preserve"> </w:t>
      </w:r>
      <w:r w:rsidRPr="00C94E5D">
        <w:t>verificação da compatibilidade com as especificações deste Termo de Referência e</w:t>
      </w:r>
      <w:r w:rsidR="006762AB" w:rsidRPr="00C94E5D">
        <w:t xml:space="preserve"> consequente</w:t>
      </w:r>
      <w:r w:rsidRPr="00C94E5D">
        <w:t xml:space="preserve"> aceitação da proposta, em até 5 (cinco) dias úteis a contar da solicitação do</w:t>
      </w:r>
      <w:r w:rsidR="006762AB" w:rsidRPr="00C94E5D">
        <w:t xml:space="preserve"> </w:t>
      </w:r>
      <w:r w:rsidRPr="00C94E5D">
        <w:t>pregoeiro via chat, na Codevasf - Sede, loca</w:t>
      </w:r>
      <w:r w:rsidR="001E4166" w:rsidRPr="00C94E5D">
        <w:t>lizada na Quadra 601, Conjunto I</w:t>
      </w:r>
      <w:r w:rsidRPr="00C94E5D">
        <w:t>. Edifício</w:t>
      </w:r>
      <w:r w:rsidR="006762AB" w:rsidRPr="00C94E5D">
        <w:t xml:space="preserve"> </w:t>
      </w:r>
      <w:r w:rsidRPr="00C94E5D">
        <w:t>Deputado Manoel Novaes - Almoxarifado (localizado no Subsolo)</w:t>
      </w:r>
      <w:r w:rsidR="001E4166" w:rsidRPr="00C94E5D">
        <w:t>,</w:t>
      </w:r>
      <w:r w:rsidRPr="00C94E5D">
        <w:t xml:space="preserve"> CEP: 70830-019</w:t>
      </w:r>
      <w:r w:rsidR="0044566B" w:rsidRPr="00C94E5D">
        <w:t xml:space="preserve"> -</w:t>
      </w:r>
      <w:r w:rsidR="006762AB" w:rsidRPr="00C94E5D">
        <w:t xml:space="preserve"> </w:t>
      </w:r>
      <w:r w:rsidRPr="00C94E5D">
        <w:t>Brasília-DF</w:t>
      </w:r>
      <w:r w:rsidR="001E4166" w:rsidRPr="00C94E5D">
        <w:t>.</w:t>
      </w:r>
    </w:p>
    <w:p w:rsidR="006762AB" w:rsidRPr="00C94E5D" w:rsidRDefault="006762AB" w:rsidP="00295351">
      <w:pPr>
        <w:pStyle w:val="Ttulo2"/>
        <w:numPr>
          <w:ilvl w:val="0"/>
          <w:numId w:val="0"/>
        </w:numPr>
        <w:ind w:left="1285"/>
      </w:pPr>
    </w:p>
    <w:p w:rsidR="006762AB" w:rsidRPr="00C94E5D" w:rsidRDefault="0090673B" w:rsidP="00295351">
      <w:pPr>
        <w:pStyle w:val="Ttulo2"/>
      </w:pPr>
      <w:r w:rsidRPr="00C94E5D">
        <w:t>Quando houver solicitação de amostra, poderão ser exigidos relatório/laudos de ensaio de</w:t>
      </w:r>
      <w:r w:rsidR="006762AB" w:rsidRPr="00C94E5D">
        <w:t xml:space="preserve"> </w:t>
      </w:r>
      <w:r w:rsidRPr="00C94E5D">
        <w:t>laboratório acreditado pelo INMETRO, que demonstre a conformidade com as normas</w:t>
      </w:r>
      <w:r w:rsidR="006762AB" w:rsidRPr="00C94E5D">
        <w:t xml:space="preserve"> </w:t>
      </w:r>
      <w:r w:rsidRPr="00C94E5D">
        <w:t>brasileiras pertinentes. O Relatório de Ensaio deverá atender aos requisitos das</w:t>
      </w:r>
      <w:r w:rsidR="006762AB" w:rsidRPr="00C94E5D">
        <w:t xml:space="preserve"> </w:t>
      </w:r>
      <w:r w:rsidRPr="00C94E5D">
        <w:t>respectivas normas e deverá vir acompanhado de documentação gráfica (desenho</w:t>
      </w:r>
      <w:r w:rsidR="00DC596F" w:rsidRPr="00C94E5D">
        <w:t>s</w:t>
      </w:r>
      <w:r w:rsidRPr="00C94E5D">
        <w:t xml:space="preserve"> ou</w:t>
      </w:r>
      <w:r w:rsidR="006762AB" w:rsidRPr="00C94E5D">
        <w:t xml:space="preserve"> </w:t>
      </w:r>
      <w:r w:rsidRPr="00C94E5D">
        <w:t>fotos) e memorial descritivo com informação necessária e suficiente.</w:t>
      </w:r>
    </w:p>
    <w:p w:rsidR="006762AB" w:rsidRPr="00C94E5D" w:rsidRDefault="006762AB" w:rsidP="00295351">
      <w:pPr>
        <w:pStyle w:val="Ttulo2"/>
        <w:numPr>
          <w:ilvl w:val="0"/>
          <w:numId w:val="0"/>
        </w:numPr>
        <w:ind w:left="1285"/>
      </w:pPr>
    </w:p>
    <w:p w:rsidR="006762AB" w:rsidRPr="00C94E5D" w:rsidRDefault="0090673B" w:rsidP="00295351">
      <w:pPr>
        <w:pStyle w:val="Ttulo2"/>
      </w:pPr>
      <w:r w:rsidRPr="00C94E5D">
        <w:t>A apresentação das amostras não será condição de habilitação, tampouco de</w:t>
      </w:r>
      <w:r w:rsidR="006762AB" w:rsidRPr="00C94E5D">
        <w:t xml:space="preserve"> </w:t>
      </w:r>
      <w:r w:rsidRPr="00C94E5D">
        <w:t>impedimento à participação, estando a mesma limitada à fase de classificação das</w:t>
      </w:r>
      <w:r w:rsidR="006762AB" w:rsidRPr="00C94E5D">
        <w:t xml:space="preserve"> </w:t>
      </w:r>
      <w:r w:rsidRPr="00C94E5D">
        <w:t>propostas, devidamente disciplinada no instrumento convocatório - Decisão n° 85/2002</w:t>
      </w:r>
      <w:r w:rsidR="00492660" w:rsidRPr="00C94E5D">
        <w:t xml:space="preserve"> </w:t>
      </w:r>
      <w:r w:rsidR="00DC596F" w:rsidRPr="00C94E5D">
        <w:t xml:space="preserve">- </w:t>
      </w:r>
      <w:r w:rsidRPr="00C94E5D">
        <w:t>Plenário e Decisão n° 1102/2001</w:t>
      </w:r>
      <w:r w:rsidR="00DC596F" w:rsidRPr="00C94E5D">
        <w:t>-</w:t>
      </w:r>
      <w:r w:rsidRPr="00C94E5D">
        <w:t xml:space="preserve"> Plenário.</w:t>
      </w:r>
    </w:p>
    <w:p w:rsidR="006762AB" w:rsidRPr="00C94E5D" w:rsidRDefault="006762AB" w:rsidP="00295351">
      <w:pPr>
        <w:pStyle w:val="Ttulo2"/>
        <w:numPr>
          <w:ilvl w:val="0"/>
          <w:numId w:val="0"/>
        </w:numPr>
        <w:ind w:left="1285"/>
      </w:pPr>
    </w:p>
    <w:p w:rsidR="006762AB" w:rsidRPr="00C94E5D" w:rsidRDefault="0090673B" w:rsidP="00295351">
      <w:pPr>
        <w:pStyle w:val="Ttulo2"/>
      </w:pPr>
      <w:r w:rsidRPr="00C94E5D">
        <w:t>A amostra deverá estar devidamente identificada com o nome do licitante, conter os</w:t>
      </w:r>
      <w:r w:rsidR="006762AB" w:rsidRPr="00C94E5D">
        <w:t xml:space="preserve"> </w:t>
      </w:r>
      <w:r w:rsidRPr="00C94E5D">
        <w:t>respectivos prospectos e manuais, se for o caso, e dispor na embalagem de informações</w:t>
      </w:r>
      <w:r w:rsidR="006762AB" w:rsidRPr="00C94E5D">
        <w:t xml:space="preserve"> </w:t>
      </w:r>
      <w:r w:rsidRPr="00C94E5D">
        <w:t>quanto às suas características, tais como data de fabricação, prazo de validade,</w:t>
      </w:r>
      <w:r w:rsidR="006762AB" w:rsidRPr="00C94E5D">
        <w:t xml:space="preserve"> </w:t>
      </w:r>
      <w:r w:rsidRPr="00C94E5D">
        <w:t>quantidade do produto, sua marca, número de referência, código do produto e modelo.</w:t>
      </w:r>
    </w:p>
    <w:p w:rsidR="006762AB" w:rsidRPr="00C94E5D" w:rsidRDefault="006762AB" w:rsidP="00295351">
      <w:pPr>
        <w:pStyle w:val="Ttulo2"/>
        <w:numPr>
          <w:ilvl w:val="0"/>
          <w:numId w:val="0"/>
        </w:numPr>
        <w:ind w:left="1285"/>
      </w:pPr>
    </w:p>
    <w:p w:rsidR="006762AB" w:rsidRPr="00C94E5D" w:rsidRDefault="0090673B" w:rsidP="00295351">
      <w:pPr>
        <w:pStyle w:val="Ttulo2"/>
      </w:pPr>
      <w:r w:rsidRPr="00C94E5D">
        <w:t>Os exemplares colocados à disposição da Administração serão tratados como protótipos,</w:t>
      </w:r>
      <w:r w:rsidR="006762AB" w:rsidRPr="00C94E5D">
        <w:t xml:space="preserve"> </w:t>
      </w:r>
      <w:r w:rsidRPr="00C94E5D">
        <w:t>podendo ser manuseados, desmontados ou instalados pela equipe técnica responsável</w:t>
      </w:r>
      <w:r w:rsidR="006762AB" w:rsidRPr="00C94E5D">
        <w:t xml:space="preserve"> </w:t>
      </w:r>
      <w:r w:rsidRPr="00C94E5D">
        <w:lastRenderedPageBreak/>
        <w:t>pela análise, bem como conectados a equipamentos e submetidos aos testes necessários.</w:t>
      </w:r>
    </w:p>
    <w:p w:rsidR="006762AB" w:rsidRPr="00C94E5D" w:rsidRDefault="006762AB" w:rsidP="00295351">
      <w:pPr>
        <w:pStyle w:val="Ttulo2"/>
        <w:numPr>
          <w:ilvl w:val="0"/>
          <w:numId w:val="0"/>
        </w:numPr>
        <w:ind w:left="1285"/>
      </w:pPr>
    </w:p>
    <w:p w:rsidR="006762AB" w:rsidRPr="00C94E5D" w:rsidRDefault="0090673B" w:rsidP="00295351">
      <w:pPr>
        <w:pStyle w:val="Ttulo2"/>
      </w:pPr>
      <w:r w:rsidRPr="00C94E5D">
        <w:t>Os licitantes deverão colocar à disposição da Administração todas as condições</w:t>
      </w:r>
      <w:r w:rsidR="006762AB" w:rsidRPr="00C94E5D">
        <w:t xml:space="preserve"> </w:t>
      </w:r>
      <w:r w:rsidRPr="00C94E5D">
        <w:t>i</w:t>
      </w:r>
      <w:r w:rsidR="00492660" w:rsidRPr="00C94E5D">
        <w:t>ndispensáveis à</w:t>
      </w:r>
      <w:r w:rsidRPr="00C94E5D">
        <w:t xml:space="preserve"> realização de testes e fornecer, sem ônus, os manuais impressos em</w:t>
      </w:r>
      <w:r w:rsidR="006762AB" w:rsidRPr="00C94E5D">
        <w:t xml:space="preserve"> </w:t>
      </w:r>
      <w:r w:rsidRPr="00C94E5D">
        <w:t>língua portuguesa, necessários ao seu perfeito manuseio, quando for o caso.</w:t>
      </w:r>
    </w:p>
    <w:p w:rsidR="006762AB" w:rsidRPr="00C94E5D" w:rsidRDefault="006762AB" w:rsidP="00295351">
      <w:pPr>
        <w:pStyle w:val="Ttulo2"/>
        <w:numPr>
          <w:ilvl w:val="0"/>
          <w:numId w:val="0"/>
        </w:numPr>
        <w:ind w:left="1285"/>
      </w:pPr>
    </w:p>
    <w:p w:rsidR="0090673B" w:rsidRPr="00C94E5D" w:rsidRDefault="0090673B" w:rsidP="00295351">
      <w:pPr>
        <w:pStyle w:val="Ttulo2"/>
      </w:pPr>
      <w:r w:rsidRPr="00C94E5D">
        <w:t>Será considerada aprovada a amostra que atender aos critérios técnicos estabelecidos</w:t>
      </w:r>
      <w:r w:rsidR="006762AB" w:rsidRPr="00C94E5D">
        <w:t xml:space="preserve"> </w:t>
      </w:r>
      <w:r w:rsidRPr="00C94E5D">
        <w:t>neste instrumento.</w:t>
      </w:r>
    </w:p>
    <w:p w:rsidR="006762AB" w:rsidRPr="00C94E5D" w:rsidRDefault="006762AB" w:rsidP="00311A9C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90673B" w:rsidRPr="00C94E5D" w:rsidRDefault="0090673B" w:rsidP="00295351">
      <w:pPr>
        <w:pStyle w:val="Ttulo1"/>
      </w:pPr>
      <w:bookmarkStart w:id="11" w:name="_Toc535919542"/>
      <w:r w:rsidRPr="00C94E5D">
        <w:t>PRAZO DE VALIDADE</w:t>
      </w:r>
      <w:bookmarkEnd w:id="11"/>
    </w:p>
    <w:p w:rsidR="00E73F3D" w:rsidRPr="00C94E5D" w:rsidRDefault="00E73F3D" w:rsidP="00311A9C">
      <w:pPr>
        <w:pStyle w:val="PargrafodaLista"/>
        <w:autoSpaceDE w:val="0"/>
        <w:autoSpaceDN w:val="0"/>
        <w:adjustRightInd w:val="0"/>
        <w:ind w:left="360"/>
        <w:rPr>
          <w:rFonts w:cs="Arial"/>
          <w:b/>
          <w:i/>
          <w:szCs w:val="24"/>
        </w:rPr>
      </w:pPr>
    </w:p>
    <w:p w:rsidR="0090673B" w:rsidRDefault="0090673B" w:rsidP="00295351">
      <w:pPr>
        <w:pStyle w:val="Ttulo2"/>
      </w:pPr>
      <w:r w:rsidRPr="00C94E5D">
        <w:t>Os materiais oriundos do Registro de Preços deverão ser acondicionados em embalagens</w:t>
      </w:r>
      <w:r w:rsidR="00E73F3D" w:rsidRPr="00C94E5D">
        <w:t xml:space="preserve"> </w:t>
      </w:r>
      <w:r w:rsidRPr="00C94E5D">
        <w:t>originais, lacradas e apropriadas para o armazenamento por prazo não inferior a 12 (doze)</w:t>
      </w:r>
      <w:r w:rsidR="00E73F3D" w:rsidRPr="00C94E5D">
        <w:t xml:space="preserve"> </w:t>
      </w:r>
      <w:r w:rsidRPr="00C94E5D">
        <w:t xml:space="preserve">meses (nos itens que não constam o prazo de validade </w:t>
      </w:r>
      <w:r w:rsidR="009479E2" w:rsidRPr="00C94E5D">
        <w:t xml:space="preserve">e garantia </w:t>
      </w:r>
      <w:r w:rsidRPr="00C94E5D">
        <w:t>na descrição dos materiais), contados da data em que forem entregues</w:t>
      </w:r>
      <w:r w:rsidR="00311A9C" w:rsidRPr="00C94E5D">
        <w:t>,</w:t>
      </w:r>
      <w:r w:rsidRPr="00C94E5D">
        <w:t xml:space="preserve"> deve</w:t>
      </w:r>
      <w:r w:rsidR="00311A9C" w:rsidRPr="00C94E5D">
        <w:t>ndo</w:t>
      </w:r>
      <w:r w:rsidRPr="00C94E5D">
        <w:t xml:space="preserve"> constar a descrição do</w:t>
      </w:r>
      <w:r w:rsidR="00E73F3D" w:rsidRPr="00C94E5D">
        <w:t xml:space="preserve"> </w:t>
      </w:r>
      <w:r w:rsidR="00311A9C" w:rsidRPr="00C94E5D">
        <w:t>produto, i</w:t>
      </w:r>
      <w:r w:rsidRPr="00C94E5D">
        <w:t>ncluindo marca, modelo, data de fabricação e validade, de acordo com as</w:t>
      </w:r>
      <w:r w:rsidR="00E73F3D" w:rsidRPr="00C94E5D">
        <w:t xml:space="preserve"> </w:t>
      </w:r>
      <w:r w:rsidRPr="00C94E5D">
        <w:t>características individuais de cada produto.</w:t>
      </w:r>
    </w:p>
    <w:p w:rsidR="00F85CFE" w:rsidRPr="00F85CFE" w:rsidRDefault="00F85CFE" w:rsidP="00F85CFE"/>
    <w:p w:rsidR="00E73F3D" w:rsidRPr="00C94E5D" w:rsidRDefault="00E73F3D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E73F3D" w:rsidRPr="00C94E5D" w:rsidRDefault="0090673B" w:rsidP="00295351">
      <w:pPr>
        <w:pStyle w:val="Ttulo1"/>
      </w:pPr>
      <w:bookmarkStart w:id="12" w:name="_Toc535919543"/>
      <w:r w:rsidRPr="00C94E5D">
        <w:t>FORMA DE</w:t>
      </w:r>
      <w:r w:rsidR="00D0244E" w:rsidRPr="00C94E5D">
        <w:t xml:space="preserve"> </w:t>
      </w:r>
      <w:r w:rsidRPr="00C94E5D">
        <w:t>APRESENTAÇÃO DA PROPOSTA</w:t>
      </w:r>
      <w:bookmarkEnd w:id="12"/>
    </w:p>
    <w:p w:rsidR="00E73F3D" w:rsidRPr="00C94E5D" w:rsidRDefault="00E73F3D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E73F3D" w:rsidRPr="00C94E5D" w:rsidRDefault="00E73F3D" w:rsidP="00295351">
      <w:pPr>
        <w:pStyle w:val="Ttulo2"/>
      </w:pPr>
      <w:r w:rsidRPr="00C94E5D">
        <w:t xml:space="preserve">A proposta deverá ser formulada e encaminhada exclusivamente por meio do sistema eletrônico, obedecendo os prazos estipulados neste instrumento convocatório e será considerado o </w:t>
      </w:r>
      <w:r w:rsidRPr="00D418E5">
        <w:rPr>
          <w:b/>
        </w:rPr>
        <w:t>preço unitário por item</w:t>
      </w:r>
      <w:r w:rsidRPr="00C94E5D">
        <w:t xml:space="preserve">, </w:t>
      </w:r>
      <w:r w:rsidRPr="00C94E5D">
        <w:rPr>
          <w:b/>
        </w:rPr>
        <w:t>com duas casas decimais</w:t>
      </w:r>
      <w:r w:rsidRPr="00C94E5D">
        <w:t xml:space="preserve">, com as quantidades, </w:t>
      </w:r>
      <w:r w:rsidR="00311A9C" w:rsidRPr="00C94E5D">
        <w:t xml:space="preserve">com </w:t>
      </w:r>
      <w:r w:rsidRPr="00C94E5D">
        <w:t>preço</w:t>
      </w:r>
      <w:r w:rsidR="00311A9C" w:rsidRPr="00C94E5D">
        <w:t>s</w:t>
      </w:r>
      <w:r w:rsidRPr="00C94E5D">
        <w:t xml:space="preserve"> unitário e total, em moeda nacional, já consideradas as despesas com tributos, fretes (regionais e nacionais) e demais custos que incidam direta ou indiretamente na aquisição, conforme os itens e especificações constantes no presente Termo de Referência.</w:t>
      </w:r>
    </w:p>
    <w:p w:rsidR="00E73F3D" w:rsidRPr="00C94E5D" w:rsidRDefault="00E73F3D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90673B" w:rsidRPr="00C94E5D" w:rsidRDefault="0090673B" w:rsidP="00295351">
      <w:pPr>
        <w:pStyle w:val="Ttulo1"/>
      </w:pPr>
      <w:bookmarkStart w:id="13" w:name="_Toc535919544"/>
      <w:r w:rsidRPr="00C94E5D">
        <w:t>VALIDADE DA PROPOSTA</w:t>
      </w:r>
      <w:bookmarkEnd w:id="13"/>
    </w:p>
    <w:p w:rsidR="00D77367" w:rsidRPr="00C94E5D" w:rsidRDefault="00D77367" w:rsidP="00311A9C">
      <w:pPr>
        <w:pStyle w:val="PargrafodaLista"/>
        <w:autoSpaceDE w:val="0"/>
        <w:autoSpaceDN w:val="0"/>
        <w:adjustRightInd w:val="0"/>
        <w:ind w:left="360"/>
        <w:rPr>
          <w:rFonts w:cs="Arial"/>
          <w:szCs w:val="24"/>
        </w:rPr>
      </w:pPr>
    </w:p>
    <w:p w:rsidR="0090673B" w:rsidRPr="00C94E5D" w:rsidRDefault="0090673B" w:rsidP="00295351">
      <w:pPr>
        <w:pStyle w:val="Ttulo2"/>
      </w:pPr>
      <w:r w:rsidRPr="00C94E5D">
        <w:t>A validade da proposta não poderá ser inferior a 60 (sessenta) dias corridos, a contar da</w:t>
      </w:r>
      <w:r w:rsidR="00D77367" w:rsidRPr="00C94E5D">
        <w:t xml:space="preserve"> </w:t>
      </w:r>
      <w:r w:rsidRPr="00C94E5D">
        <w:t xml:space="preserve">data de abertura do certame </w:t>
      </w:r>
      <w:r w:rsidR="00D77367" w:rsidRPr="00C94E5D">
        <w:t>licitatório</w:t>
      </w:r>
      <w:r w:rsidRPr="00C94E5D">
        <w:t>.</w:t>
      </w:r>
    </w:p>
    <w:p w:rsidR="00D77367" w:rsidRPr="00C94E5D" w:rsidRDefault="00D77367" w:rsidP="00295351">
      <w:pPr>
        <w:pStyle w:val="Ttulo2"/>
        <w:numPr>
          <w:ilvl w:val="0"/>
          <w:numId w:val="0"/>
        </w:numPr>
        <w:ind w:left="1285"/>
      </w:pPr>
    </w:p>
    <w:p w:rsidR="0090673B" w:rsidRPr="00C94E5D" w:rsidRDefault="0090673B" w:rsidP="00295351">
      <w:pPr>
        <w:pStyle w:val="Ttulo1"/>
      </w:pPr>
      <w:bookmarkStart w:id="14" w:name="_Toc535919545"/>
      <w:r w:rsidRPr="00C94E5D">
        <w:t>PRAZO DE ENTREGA</w:t>
      </w:r>
      <w:bookmarkEnd w:id="14"/>
    </w:p>
    <w:p w:rsidR="00D0244E" w:rsidRPr="00C94E5D" w:rsidRDefault="00D0244E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D0244E" w:rsidRPr="00C94E5D" w:rsidRDefault="00D0244E" w:rsidP="00295351">
      <w:pPr>
        <w:pStyle w:val="Ttulo2"/>
      </w:pPr>
      <w:r w:rsidRPr="00C94E5D">
        <w:t>O</w:t>
      </w:r>
      <w:r w:rsidR="0090673B" w:rsidRPr="00C94E5D">
        <w:t xml:space="preserve"> prazo máximo para a entrega dos materiais constantes no edital será de 30 (trinta) dias</w:t>
      </w:r>
      <w:r w:rsidRPr="00C94E5D">
        <w:t xml:space="preserve"> </w:t>
      </w:r>
      <w:r w:rsidR="0090673B" w:rsidRPr="00C94E5D">
        <w:t>corridos, a contar do recebimento da ORDEM DE FORNECIMENTO (contendo a</w:t>
      </w:r>
      <w:r w:rsidRPr="00C94E5D">
        <w:t xml:space="preserve"> </w:t>
      </w:r>
      <w:r w:rsidR="0090673B" w:rsidRPr="00C94E5D">
        <w:t>informação da respectiva Nota de Em</w:t>
      </w:r>
      <w:r w:rsidR="00305576" w:rsidRPr="00C94E5D">
        <w:t>penho) pela licitante vencedora.</w:t>
      </w:r>
    </w:p>
    <w:p w:rsidR="00D0244E" w:rsidRPr="00C94E5D" w:rsidRDefault="00D0244E" w:rsidP="00295351">
      <w:pPr>
        <w:pStyle w:val="Ttulo2"/>
        <w:numPr>
          <w:ilvl w:val="0"/>
          <w:numId w:val="0"/>
        </w:numPr>
        <w:ind w:left="1285"/>
      </w:pPr>
    </w:p>
    <w:p w:rsidR="0090673B" w:rsidRPr="00C94E5D" w:rsidRDefault="0090673B" w:rsidP="00295351">
      <w:pPr>
        <w:pStyle w:val="Ttulo2"/>
      </w:pPr>
      <w:r w:rsidRPr="00C94E5D">
        <w:t>A Ordem de Fornecimento, documento convocatório para a entrega dos materiais, será</w:t>
      </w:r>
      <w:r w:rsidR="00D0244E" w:rsidRPr="00C94E5D">
        <w:t xml:space="preserve"> </w:t>
      </w:r>
      <w:r w:rsidR="00D12141" w:rsidRPr="00C94E5D">
        <w:t>enviado à</w:t>
      </w:r>
      <w:r w:rsidR="00187D2E">
        <w:t xml:space="preserve"> empresa vencedora por</w:t>
      </w:r>
      <w:r w:rsidRPr="00C94E5D">
        <w:t xml:space="preserve"> e-mail ou outro meio de comunicação disponível.</w:t>
      </w:r>
    </w:p>
    <w:p w:rsidR="00407A24" w:rsidRDefault="00407A24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8561A2" w:rsidRDefault="008561A2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90673B" w:rsidRPr="00C94E5D" w:rsidRDefault="009479E2" w:rsidP="00295351">
      <w:pPr>
        <w:pStyle w:val="Ttulo1"/>
      </w:pPr>
      <w:bookmarkStart w:id="15" w:name="_Toc535919546"/>
      <w:r w:rsidRPr="00C94E5D">
        <w:t xml:space="preserve">LOCAL </w:t>
      </w:r>
      <w:r w:rsidR="0090673B" w:rsidRPr="00C94E5D">
        <w:t>PARA ENTREGA</w:t>
      </w:r>
      <w:bookmarkEnd w:id="15"/>
      <w:r w:rsidRPr="00C94E5D">
        <w:t xml:space="preserve"> </w:t>
      </w:r>
    </w:p>
    <w:p w:rsidR="00D0244E" w:rsidRPr="00C94E5D" w:rsidRDefault="00D0244E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407A24" w:rsidRPr="00C94E5D" w:rsidRDefault="009479E2" w:rsidP="00295351">
      <w:pPr>
        <w:pStyle w:val="Ttulo2"/>
        <w:rPr>
          <w:rFonts w:cs="Arial"/>
          <w:szCs w:val="24"/>
        </w:rPr>
      </w:pPr>
      <w:r w:rsidRPr="00C94E5D">
        <w:t xml:space="preserve">Os materiais objeto deste certame deverão ser </w:t>
      </w:r>
      <w:r w:rsidR="004C6B39" w:rsidRPr="00C94E5D">
        <w:t xml:space="preserve">faturados e </w:t>
      </w:r>
      <w:r w:rsidRPr="00C94E5D">
        <w:t xml:space="preserve">entregues no almoxarifado, localizado no subsolo do Edifício Sede da Codevasf, situado no Setor de Grandes Áreas </w:t>
      </w:r>
      <w:r w:rsidRPr="00C94E5D">
        <w:lastRenderedPageBreak/>
        <w:t>Norte – SGAN quadra 601, Conjunto I, Ed. Deputado Manoel Novaes,</w:t>
      </w:r>
      <w:r w:rsidR="006D2D83">
        <w:t xml:space="preserve"> ASA Norte, Brasília-DF, CEP 70</w:t>
      </w:r>
      <w:r w:rsidRPr="00C94E5D">
        <w:t>830-01</w:t>
      </w:r>
      <w:r w:rsidR="008561A2">
        <w:t>9</w:t>
      </w:r>
      <w:r w:rsidRPr="00C94E5D">
        <w:t>.</w:t>
      </w:r>
    </w:p>
    <w:p w:rsidR="00407A24" w:rsidRPr="00C94E5D" w:rsidRDefault="00407A24" w:rsidP="00295351">
      <w:pPr>
        <w:pStyle w:val="Ttulo2"/>
        <w:numPr>
          <w:ilvl w:val="0"/>
          <w:numId w:val="0"/>
        </w:numPr>
        <w:ind w:left="1285"/>
        <w:rPr>
          <w:rFonts w:cs="Arial"/>
          <w:szCs w:val="24"/>
        </w:rPr>
      </w:pPr>
    </w:p>
    <w:p w:rsidR="0090673B" w:rsidRPr="00C94E5D" w:rsidRDefault="00D12141" w:rsidP="00295351">
      <w:pPr>
        <w:pStyle w:val="Ttulo2"/>
        <w:rPr>
          <w:rFonts w:cs="Arial"/>
          <w:szCs w:val="24"/>
        </w:rPr>
      </w:pPr>
      <w:r w:rsidRPr="00C94E5D">
        <w:rPr>
          <w:rFonts w:cs="Arial"/>
          <w:szCs w:val="24"/>
        </w:rPr>
        <w:t>O h</w:t>
      </w:r>
      <w:r w:rsidR="0090673B" w:rsidRPr="00C94E5D">
        <w:rPr>
          <w:rFonts w:cs="Arial"/>
          <w:szCs w:val="24"/>
        </w:rPr>
        <w:t xml:space="preserve">orário para entrega </w:t>
      </w:r>
      <w:r w:rsidRPr="00C94E5D">
        <w:rPr>
          <w:rFonts w:cs="Arial"/>
          <w:szCs w:val="24"/>
        </w:rPr>
        <w:t xml:space="preserve">dos </w:t>
      </w:r>
      <w:r w:rsidR="0090673B" w:rsidRPr="00C94E5D">
        <w:rPr>
          <w:rFonts w:cs="Arial"/>
          <w:szCs w:val="24"/>
        </w:rPr>
        <w:t>materia</w:t>
      </w:r>
      <w:r w:rsidRPr="00C94E5D">
        <w:rPr>
          <w:rFonts w:cs="Arial"/>
          <w:szCs w:val="24"/>
        </w:rPr>
        <w:t xml:space="preserve">is será de </w:t>
      </w:r>
      <w:r w:rsidR="0090673B" w:rsidRPr="00C94E5D">
        <w:rPr>
          <w:rFonts w:cs="Arial"/>
          <w:szCs w:val="24"/>
        </w:rPr>
        <w:t>09</w:t>
      </w:r>
      <w:r w:rsidRPr="00C94E5D">
        <w:rPr>
          <w:rFonts w:cs="Arial"/>
          <w:szCs w:val="24"/>
        </w:rPr>
        <w:t>h</w:t>
      </w:r>
      <w:r w:rsidR="0090673B" w:rsidRPr="00C94E5D">
        <w:rPr>
          <w:rFonts w:cs="Arial"/>
          <w:szCs w:val="24"/>
        </w:rPr>
        <w:t xml:space="preserve"> </w:t>
      </w:r>
      <w:r w:rsidR="009B4260" w:rsidRPr="00C94E5D">
        <w:rPr>
          <w:rFonts w:cs="Arial"/>
          <w:szCs w:val="24"/>
        </w:rPr>
        <w:t>às</w:t>
      </w:r>
      <w:r w:rsidR="0090673B" w:rsidRPr="00C94E5D">
        <w:rPr>
          <w:rFonts w:cs="Arial"/>
          <w:szCs w:val="24"/>
        </w:rPr>
        <w:t xml:space="preserve"> 11</w:t>
      </w:r>
      <w:r w:rsidRPr="00C94E5D">
        <w:rPr>
          <w:rFonts w:cs="Arial"/>
          <w:szCs w:val="24"/>
        </w:rPr>
        <w:t xml:space="preserve">h e de </w:t>
      </w:r>
      <w:r w:rsidR="0090673B" w:rsidRPr="00C94E5D">
        <w:rPr>
          <w:rFonts w:cs="Arial"/>
          <w:szCs w:val="24"/>
        </w:rPr>
        <w:t>14</w:t>
      </w:r>
      <w:r w:rsidRPr="00C94E5D">
        <w:rPr>
          <w:rFonts w:cs="Arial"/>
          <w:szCs w:val="24"/>
        </w:rPr>
        <w:t>h</w:t>
      </w:r>
      <w:r w:rsidR="0090673B" w:rsidRPr="00C94E5D">
        <w:rPr>
          <w:rFonts w:cs="Arial"/>
          <w:szCs w:val="24"/>
        </w:rPr>
        <w:t xml:space="preserve"> </w:t>
      </w:r>
      <w:r w:rsidR="009B4260" w:rsidRPr="00C94E5D">
        <w:rPr>
          <w:rFonts w:cs="Arial"/>
          <w:szCs w:val="24"/>
        </w:rPr>
        <w:t>às</w:t>
      </w:r>
      <w:r w:rsidR="00407A24" w:rsidRPr="00C94E5D">
        <w:rPr>
          <w:rFonts w:cs="Arial"/>
          <w:szCs w:val="24"/>
        </w:rPr>
        <w:t xml:space="preserve"> </w:t>
      </w:r>
      <w:r w:rsidR="0090673B" w:rsidRPr="00C94E5D">
        <w:rPr>
          <w:rFonts w:cs="Arial"/>
          <w:szCs w:val="24"/>
        </w:rPr>
        <w:t>16</w:t>
      </w:r>
      <w:r w:rsidRPr="00C94E5D">
        <w:rPr>
          <w:rFonts w:cs="Arial"/>
          <w:szCs w:val="24"/>
        </w:rPr>
        <w:t>h</w:t>
      </w:r>
      <w:r w:rsidR="0090673B" w:rsidRPr="00C94E5D">
        <w:rPr>
          <w:rFonts w:cs="Arial"/>
          <w:szCs w:val="24"/>
        </w:rPr>
        <w:t>30min.</w:t>
      </w:r>
    </w:p>
    <w:p w:rsidR="00407A24" w:rsidRPr="00C94E5D" w:rsidRDefault="00407A24" w:rsidP="00295351">
      <w:pPr>
        <w:pStyle w:val="Ttulo2"/>
        <w:numPr>
          <w:ilvl w:val="0"/>
          <w:numId w:val="0"/>
        </w:numPr>
        <w:ind w:left="1285"/>
        <w:rPr>
          <w:rFonts w:cs="Arial"/>
          <w:b/>
          <w:szCs w:val="24"/>
        </w:rPr>
      </w:pPr>
    </w:p>
    <w:p w:rsidR="00873412" w:rsidRDefault="00873412" w:rsidP="00311A9C">
      <w:pPr>
        <w:pStyle w:val="PargrafodaLista"/>
        <w:autoSpaceDE w:val="0"/>
        <w:autoSpaceDN w:val="0"/>
        <w:adjustRightInd w:val="0"/>
        <w:ind w:left="360"/>
        <w:rPr>
          <w:rFonts w:cs="Arial"/>
          <w:szCs w:val="24"/>
        </w:rPr>
      </w:pPr>
    </w:p>
    <w:p w:rsidR="008561A2" w:rsidRPr="00C94E5D" w:rsidRDefault="008561A2" w:rsidP="00311A9C">
      <w:pPr>
        <w:pStyle w:val="PargrafodaLista"/>
        <w:autoSpaceDE w:val="0"/>
        <w:autoSpaceDN w:val="0"/>
        <w:adjustRightInd w:val="0"/>
        <w:ind w:left="360"/>
        <w:rPr>
          <w:rFonts w:cs="Arial"/>
          <w:szCs w:val="24"/>
        </w:rPr>
      </w:pPr>
    </w:p>
    <w:p w:rsidR="005C3CD5" w:rsidRPr="00C94E5D" w:rsidRDefault="005C3CD5" w:rsidP="00295351">
      <w:pPr>
        <w:pStyle w:val="Ttulo1"/>
      </w:pPr>
      <w:bookmarkStart w:id="16" w:name="_Toc535919547"/>
      <w:r w:rsidRPr="00C94E5D">
        <w:t>VALOR ESTIMADO</w:t>
      </w:r>
      <w:bookmarkEnd w:id="16"/>
    </w:p>
    <w:p w:rsidR="00873412" w:rsidRPr="00C94E5D" w:rsidRDefault="00873412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5C3CD5" w:rsidRPr="00C94E5D" w:rsidRDefault="005C3CD5" w:rsidP="00187D2E">
      <w:pPr>
        <w:pStyle w:val="Ttulo2"/>
      </w:pPr>
      <w:r w:rsidRPr="00C94E5D">
        <w:t xml:space="preserve">O valor estimado para aquisição dos </w:t>
      </w:r>
      <w:r w:rsidR="00277748" w:rsidRPr="00C94E5D">
        <w:rPr>
          <w:rFonts w:cs="Arial"/>
          <w:szCs w:val="24"/>
        </w:rPr>
        <w:t xml:space="preserve">materiais </w:t>
      </w:r>
      <w:r w:rsidR="00277748" w:rsidRPr="00C94E5D">
        <w:t>de consumo (suprimento de informátic</w:t>
      </w:r>
      <w:r w:rsidR="00277748">
        <w:t xml:space="preserve">a) </w:t>
      </w:r>
      <w:r w:rsidR="00CE727C" w:rsidRPr="00C94E5D">
        <w:t xml:space="preserve">será </w:t>
      </w:r>
      <w:r w:rsidRPr="00C94E5D">
        <w:t xml:space="preserve">de R$ </w:t>
      </w:r>
      <w:r w:rsidR="0050764E">
        <w:rPr>
          <w:b/>
          <w:bCs/>
          <w:color w:val="000000"/>
          <w:sz w:val="28"/>
          <w:szCs w:val="28"/>
        </w:rPr>
        <w:t>794.293,17</w:t>
      </w:r>
      <w:r w:rsidR="00187D2E" w:rsidRPr="00187D2E">
        <w:rPr>
          <w:b/>
          <w:bCs/>
          <w:color w:val="000000"/>
          <w:sz w:val="28"/>
          <w:szCs w:val="28"/>
        </w:rPr>
        <w:t xml:space="preserve"> </w:t>
      </w:r>
      <w:r w:rsidRPr="00C94E5D">
        <w:t>(</w:t>
      </w:r>
      <w:r w:rsidR="0050764E">
        <w:t>setece</w:t>
      </w:r>
      <w:r w:rsidR="00187D2E">
        <w:t xml:space="preserve">ntos e </w:t>
      </w:r>
      <w:r w:rsidR="0050764E">
        <w:t>noventa e quatro</w:t>
      </w:r>
      <w:r w:rsidR="00105028">
        <w:t xml:space="preserve"> </w:t>
      </w:r>
      <w:r w:rsidR="00187D2E">
        <w:t xml:space="preserve">mil, </w:t>
      </w:r>
      <w:r w:rsidR="0050764E">
        <w:t>duze</w:t>
      </w:r>
      <w:r w:rsidR="00105028">
        <w:t xml:space="preserve">ntos e </w:t>
      </w:r>
      <w:r w:rsidR="0050764E">
        <w:t>noventa e três</w:t>
      </w:r>
      <w:r w:rsidR="00A86D9B" w:rsidRPr="00C94E5D">
        <w:t xml:space="preserve"> </w:t>
      </w:r>
      <w:r w:rsidRPr="00C94E5D">
        <w:t xml:space="preserve">reais e </w:t>
      </w:r>
      <w:r w:rsidR="0050764E">
        <w:t>dezessete</w:t>
      </w:r>
      <w:r w:rsidRPr="00C94E5D">
        <w:t xml:space="preserve"> centavos),</w:t>
      </w:r>
      <w:r w:rsidR="00873412" w:rsidRPr="00C94E5D">
        <w:t xml:space="preserve"> </w:t>
      </w:r>
      <w:r w:rsidRPr="00C94E5D">
        <w:t xml:space="preserve">discriminados nas </w:t>
      </w:r>
      <w:r w:rsidR="00CE727C" w:rsidRPr="00C94E5D">
        <w:t>planilhas I</w:t>
      </w:r>
      <w:r w:rsidR="00187D2E">
        <w:t xml:space="preserve"> e II</w:t>
      </w:r>
      <w:r w:rsidRPr="00C94E5D">
        <w:t>, anexas.</w:t>
      </w:r>
    </w:p>
    <w:p w:rsidR="009479E2" w:rsidRDefault="009479E2" w:rsidP="00311A9C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8561A2" w:rsidRDefault="008561A2" w:rsidP="00311A9C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5C3CD5" w:rsidRPr="00C94E5D" w:rsidRDefault="005C3CD5" w:rsidP="00295351">
      <w:pPr>
        <w:pStyle w:val="Ttulo1"/>
      </w:pPr>
      <w:bookmarkStart w:id="17" w:name="_Toc535919548"/>
      <w:r w:rsidRPr="00C94E5D">
        <w:t>FONTE DE RECURSOS</w:t>
      </w:r>
      <w:bookmarkEnd w:id="17"/>
    </w:p>
    <w:p w:rsidR="00873412" w:rsidRPr="00C94E5D" w:rsidRDefault="00873412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5C3CD5" w:rsidRDefault="005C3CD5" w:rsidP="00295351">
      <w:pPr>
        <w:pStyle w:val="Ttulo2"/>
      </w:pPr>
      <w:r w:rsidRPr="00C94E5D">
        <w:t xml:space="preserve">Em conformidade com o </w:t>
      </w:r>
      <w:r w:rsidR="000C76DE" w:rsidRPr="00C94E5D">
        <w:t>Decreto nº</w:t>
      </w:r>
      <w:r w:rsidRPr="00C94E5D">
        <w:t xml:space="preserve"> 7.892</w:t>
      </w:r>
      <w:r w:rsidR="000C76DE" w:rsidRPr="00C94E5D">
        <w:t>, de 23 de j</w:t>
      </w:r>
      <w:r w:rsidRPr="00C94E5D">
        <w:t>aneiro de 2013</w:t>
      </w:r>
      <w:r w:rsidR="000C76DE" w:rsidRPr="00C94E5D">
        <w:t>,</w:t>
      </w:r>
      <w:r w:rsidRPr="00C94E5D">
        <w:t xml:space="preserve"> </w:t>
      </w:r>
      <w:r w:rsidR="000C76DE" w:rsidRPr="00C94E5D">
        <w:t>a</w:t>
      </w:r>
      <w:r w:rsidR="00AE6861" w:rsidRPr="00C94E5D">
        <w:t>rt.7°,</w:t>
      </w:r>
      <w:r w:rsidRPr="00C94E5D">
        <w:t xml:space="preserve"> § 2</w:t>
      </w:r>
      <w:r w:rsidR="000C76DE" w:rsidRPr="00C94E5D">
        <w:t>º</w:t>
      </w:r>
      <w:r w:rsidRPr="00C94E5D">
        <w:t>:</w:t>
      </w:r>
    </w:p>
    <w:p w:rsidR="00F85CFE" w:rsidRPr="00F85CFE" w:rsidRDefault="00F85CFE" w:rsidP="00F85CFE"/>
    <w:p w:rsidR="005C3CD5" w:rsidRPr="00C94E5D" w:rsidRDefault="005C3CD5" w:rsidP="00295351">
      <w:pPr>
        <w:pStyle w:val="Ttulo2"/>
        <w:numPr>
          <w:ilvl w:val="0"/>
          <w:numId w:val="0"/>
        </w:numPr>
        <w:ind w:left="1285"/>
      </w:pPr>
      <w:r w:rsidRPr="00C94E5D">
        <w:t>"Na licitação para registro de preços não é necessário indicar a dota</w:t>
      </w:r>
      <w:r w:rsidR="00873412" w:rsidRPr="00C94E5D">
        <w:t xml:space="preserve">ção orçamentária, que </w:t>
      </w:r>
      <w:r w:rsidRPr="00C94E5D">
        <w:t>somente será exigida para a formalização do contrato ou outro instrumento hábil."</w:t>
      </w:r>
    </w:p>
    <w:p w:rsidR="00873412" w:rsidRDefault="00873412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8561A2" w:rsidRDefault="008561A2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5C3CD5" w:rsidRPr="00C94E5D" w:rsidRDefault="005C3CD5" w:rsidP="00295351">
      <w:pPr>
        <w:pStyle w:val="Ttulo1"/>
      </w:pPr>
      <w:bookmarkStart w:id="18" w:name="_Toc535919549"/>
      <w:r w:rsidRPr="00C94E5D">
        <w:t>REVISÃO DE PREÇOS</w:t>
      </w:r>
      <w:bookmarkEnd w:id="18"/>
    </w:p>
    <w:p w:rsidR="00222793" w:rsidRPr="00C94E5D" w:rsidRDefault="00222793" w:rsidP="00222793">
      <w:pPr>
        <w:pStyle w:val="PargrafodaLista"/>
        <w:autoSpaceDE w:val="0"/>
        <w:autoSpaceDN w:val="0"/>
        <w:adjustRightInd w:val="0"/>
        <w:ind w:left="360"/>
        <w:rPr>
          <w:rFonts w:cs="Arial"/>
          <w:b/>
          <w:sz w:val="28"/>
          <w:szCs w:val="28"/>
        </w:rPr>
      </w:pPr>
    </w:p>
    <w:p w:rsidR="00222793" w:rsidRPr="00C94E5D" w:rsidRDefault="00FC532C" w:rsidP="00FC532C">
      <w:pPr>
        <w:pStyle w:val="Ttulo2"/>
      </w:pPr>
      <w:r w:rsidRPr="00FC532C">
        <w:t>Os preços registrados somente poderão ser revistos em caso de desequilíbrio econômico-financeiro do preço registrado, que eleve o custo dos materiais registrados, conforme Art. 17, 18 e 19 do Decreto nº 7.892/2013 e observadas as situações previstas no Inciso VI do Art. 81 da Lei nº 13.303/2016.</w:t>
      </w:r>
    </w:p>
    <w:p w:rsidR="00222793" w:rsidRDefault="00222793" w:rsidP="00222793">
      <w:pPr>
        <w:autoSpaceDE w:val="0"/>
        <w:autoSpaceDN w:val="0"/>
        <w:adjustRightInd w:val="0"/>
        <w:rPr>
          <w:rFonts w:cs="Arial"/>
          <w:b/>
          <w:sz w:val="28"/>
          <w:szCs w:val="28"/>
        </w:rPr>
      </w:pPr>
    </w:p>
    <w:p w:rsidR="00277748" w:rsidRDefault="00277748" w:rsidP="00222793">
      <w:pPr>
        <w:autoSpaceDE w:val="0"/>
        <w:autoSpaceDN w:val="0"/>
        <w:adjustRightInd w:val="0"/>
        <w:rPr>
          <w:rFonts w:cs="Arial"/>
          <w:b/>
          <w:sz w:val="28"/>
          <w:szCs w:val="28"/>
        </w:rPr>
      </w:pPr>
    </w:p>
    <w:p w:rsidR="00222793" w:rsidRPr="00C94E5D" w:rsidRDefault="00222793" w:rsidP="00295351">
      <w:pPr>
        <w:pStyle w:val="Ttulo1"/>
      </w:pPr>
      <w:bookmarkStart w:id="19" w:name="_Toc535919550"/>
      <w:r w:rsidRPr="00C94E5D">
        <w:t>FORMA DE PAGAMENTO</w:t>
      </w:r>
      <w:bookmarkEnd w:id="19"/>
    </w:p>
    <w:p w:rsidR="00873412" w:rsidRPr="00C94E5D" w:rsidRDefault="00873412" w:rsidP="000F0900">
      <w:pPr>
        <w:autoSpaceDE w:val="0"/>
        <w:autoSpaceDN w:val="0"/>
        <w:adjustRightInd w:val="0"/>
        <w:ind w:firstLine="709"/>
        <w:rPr>
          <w:rFonts w:cs="Arial"/>
          <w:szCs w:val="24"/>
        </w:rPr>
      </w:pPr>
    </w:p>
    <w:p w:rsidR="000F0900" w:rsidRPr="00C94E5D" w:rsidRDefault="000F0900" w:rsidP="00295351">
      <w:pPr>
        <w:pStyle w:val="Ttulo2"/>
      </w:pPr>
      <w:r w:rsidRPr="00C94E5D">
        <w:t>O pagamento será efetuado com base no preço unitário do material registrado na Ata de Registro de Preço</w:t>
      </w:r>
      <w:r w:rsidR="008A0F01" w:rsidRPr="00C94E5D">
        <w:t>s</w:t>
      </w:r>
      <w:r w:rsidRPr="00C94E5D">
        <w:t>, efetivamente entregue no endereço indicado, em conformidade como item 10 (local de entrega), sem qualquer custo adicional para a Codevasf, mediante a apresentação da Nota Fiscal, de acordo com a legislação vigente.</w:t>
      </w:r>
    </w:p>
    <w:p w:rsidR="000F0900" w:rsidRDefault="000F0900" w:rsidP="000F0900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8561A2" w:rsidRDefault="008561A2" w:rsidP="000F0900">
      <w:pPr>
        <w:pStyle w:val="PargrafodaLista"/>
        <w:autoSpaceDE w:val="0"/>
        <w:autoSpaceDN w:val="0"/>
        <w:adjustRightInd w:val="0"/>
        <w:ind w:left="792"/>
        <w:rPr>
          <w:rFonts w:cs="Arial"/>
          <w:szCs w:val="24"/>
        </w:rPr>
      </w:pPr>
    </w:p>
    <w:p w:rsidR="00FE3BAE" w:rsidRPr="00C94E5D" w:rsidRDefault="00FE3BAE" w:rsidP="00500157">
      <w:pPr>
        <w:pStyle w:val="Ttulo1"/>
      </w:pPr>
      <w:bookmarkStart w:id="20" w:name="_Toc535919551"/>
      <w:r w:rsidRPr="00C94E5D">
        <w:t>PRAZO DE VALIDADE DO SISTEMA DE REGISTRO DE PREÇOS</w:t>
      </w:r>
      <w:bookmarkEnd w:id="20"/>
    </w:p>
    <w:p w:rsidR="009603B8" w:rsidRPr="00C94E5D" w:rsidRDefault="009603B8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277748" w:rsidRDefault="005C3CD5" w:rsidP="00277748">
      <w:pPr>
        <w:pStyle w:val="Ttulo2"/>
      </w:pPr>
      <w:r w:rsidRPr="00C94E5D">
        <w:t>O prazo de validade dos preços apresentados será de 12 (doze) meses, a contar da</w:t>
      </w:r>
      <w:r w:rsidR="009603B8" w:rsidRPr="00C94E5D">
        <w:t xml:space="preserve"> </w:t>
      </w:r>
      <w:r w:rsidRPr="00C94E5D">
        <w:t>data de homologação da Ata d</w:t>
      </w:r>
      <w:r w:rsidR="00FE3BAE" w:rsidRPr="00C94E5D">
        <w:t>e Registro de Preços pela a</w:t>
      </w:r>
      <w:r w:rsidRPr="00C94E5D">
        <w:t>utoridade competente da</w:t>
      </w:r>
      <w:r w:rsidR="009603B8" w:rsidRPr="00C94E5D">
        <w:t xml:space="preserve"> </w:t>
      </w:r>
      <w:r w:rsidRPr="00C94E5D">
        <w:t>Codevasf.</w:t>
      </w:r>
    </w:p>
    <w:p w:rsidR="00D418E5" w:rsidRDefault="00D418E5" w:rsidP="00D418E5"/>
    <w:p w:rsidR="004879FE" w:rsidRDefault="004879FE" w:rsidP="00D418E5"/>
    <w:p w:rsidR="004879FE" w:rsidRDefault="004879FE" w:rsidP="00D418E5"/>
    <w:p w:rsidR="004879FE" w:rsidRDefault="004879FE" w:rsidP="00D418E5">
      <w:bookmarkStart w:id="21" w:name="_GoBack"/>
      <w:bookmarkEnd w:id="21"/>
    </w:p>
    <w:p w:rsidR="005C3CD5" w:rsidRDefault="005C3CD5" w:rsidP="00500157">
      <w:pPr>
        <w:pStyle w:val="Ttulo1"/>
      </w:pPr>
      <w:bookmarkStart w:id="22" w:name="_Toc535919552"/>
      <w:r w:rsidRPr="00C94E5D">
        <w:lastRenderedPageBreak/>
        <w:t>CONDIÇÕES DE RECEBIMENTO DO OBJETO DA LICITAÇÃO</w:t>
      </w:r>
      <w:bookmarkEnd w:id="22"/>
    </w:p>
    <w:p w:rsidR="004879FE" w:rsidRPr="004879FE" w:rsidRDefault="004879FE" w:rsidP="004879FE"/>
    <w:p w:rsidR="00190EF0" w:rsidRPr="00C94E5D" w:rsidRDefault="005C3CD5" w:rsidP="00500157">
      <w:pPr>
        <w:pStyle w:val="Ttulo2"/>
      </w:pPr>
      <w:r w:rsidRPr="00C94E5D">
        <w:t xml:space="preserve">As especificações constantes da proposta deverão estar em conformidade com </w:t>
      </w:r>
      <w:proofErr w:type="gramStart"/>
      <w:r w:rsidRPr="00C94E5D">
        <w:t>as</w:t>
      </w:r>
      <w:r w:rsidR="009603B8" w:rsidRPr="00C94E5D">
        <w:t xml:space="preserve"> </w:t>
      </w:r>
      <w:r w:rsidRPr="00C94E5D">
        <w:t>presentes</w:t>
      </w:r>
      <w:proofErr w:type="gramEnd"/>
      <w:r w:rsidRPr="00C94E5D">
        <w:t xml:space="preserve"> neste termo de referência, após avaliação e aprovação da</w:t>
      </w:r>
      <w:r w:rsidR="009603B8" w:rsidRPr="00C94E5D">
        <w:t>s</w:t>
      </w:r>
      <w:r w:rsidRPr="00C94E5D">
        <w:t xml:space="preserve"> amostras</w:t>
      </w:r>
      <w:r w:rsidR="009603B8" w:rsidRPr="00C94E5D">
        <w:t xml:space="preserve"> </w:t>
      </w:r>
      <w:r w:rsidRPr="00C94E5D">
        <w:t>apresentadas.</w:t>
      </w:r>
    </w:p>
    <w:p w:rsidR="00190EF0" w:rsidRPr="00C94E5D" w:rsidRDefault="00190EF0" w:rsidP="00500157">
      <w:pPr>
        <w:pStyle w:val="Ttulo2"/>
        <w:numPr>
          <w:ilvl w:val="0"/>
          <w:numId w:val="0"/>
        </w:numPr>
        <w:ind w:left="1285"/>
      </w:pPr>
    </w:p>
    <w:p w:rsidR="00190EF0" w:rsidRPr="00C94E5D" w:rsidRDefault="005C3CD5" w:rsidP="00500157">
      <w:pPr>
        <w:pStyle w:val="Ttulo2"/>
      </w:pPr>
      <w:r w:rsidRPr="00C94E5D">
        <w:t>O prazo de entrega dos itens pedidos será de 30 (trinta) dias, a contar da</w:t>
      </w:r>
      <w:r w:rsidR="009603B8" w:rsidRPr="00C94E5D">
        <w:t xml:space="preserve"> </w:t>
      </w:r>
      <w:r w:rsidRPr="00C94E5D">
        <w:t>comprovação de recebimento da Ordem d</w:t>
      </w:r>
      <w:r w:rsidR="009603B8" w:rsidRPr="00C94E5D">
        <w:t xml:space="preserve">e Fornecimento (OF) </w:t>
      </w:r>
      <w:r w:rsidR="009603B8" w:rsidRPr="00C94E5D">
        <w:rPr>
          <w:b/>
        </w:rPr>
        <w:t>assinada</w:t>
      </w:r>
      <w:r w:rsidR="009603B8" w:rsidRPr="00C94E5D">
        <w:t>, co</w:t>
      </w:r>
      <w:r w:rsidRPr="00C94E5D">
        <w:t>ntendo a</w:t>
      </w:r>
      <w:r w:rsidR="009603B8" w:rsidRPr="00C94E5D">
        <w:t xml:space="preserve"> </w:t>
      </w:r>
      <w:r w:rsidRPr="00C94E5D">
        <w:t>informação da respectiva nota de empenho.</w:t>
      </w:r>
    </w:p>
    <w:p w:rsidR="00190EF0" w:rsidRPr="00C94E5D" w:rsidRDefault="00190EF0" w:rsidP="00500157">
      <w:pPr>
        <w:pStyle w:val="Ttulo2"/>
        <w:numPr>
          <w:ilvl w:val="0"/>
          <w:numId w:val="0"/>
        </w:numPr>
        <w:ind w:left="1285"/>
      </w:pPr>
    </w:p>
    <w:p w:rsidR="00190EF0" w:rsidRPr="00C94E5D" w:rsidRDefault="005C3CD5" w:rsidP="00500157">
      <w:pPr>
        <w:pStyle w:val="Ttulo2"/>
      </w:pPr>
      <w:r w:rsidRPr="00C94E5D">
        <w:t>Caso</w:t>
      </w:r>
      <w:r w:rsidR="005841C7" w:rsidRPr="00C94E5D">
        <w:t>,</w:t>
      </w:r>
      <w:r w:rsidRPr="00C94E5D">
        <w:t xml:space="preserve"> na data e hora previamente agendad</w:t>
      </w:r>
      <w:r w:rsidR="005841C7" w:rsidRPr="00C94E5D">
        <w:t>a</w:t>
      </w:r>
      <w:r w:rsidRPr="00C94E5D">
        <w:t xml:space="preserve"> para entrega</w:t>
      </w:r>
      <w:r w:rsidR="005841C7" w:rsidRPr="00C94E5D">
        <w:t>,</w:t>
      </w:r>
      <w:r w:rsidRPr="00C94E5D">
        <w:t xml:space="preserve"> o órgão não se ache no</w:t>
      </w:r>
      <w:r w:rsidR="009603B8" w:rsidRPr="00C94E5D">
        <w:t xml:space="preserve"> </w:t>
      </w:r>
      <w:r w:rsidRPr="00C94E5D">
        <w:t>local informado a BENEFICIÁRIA, a seu critério, poderá cancelar o fornecimento ou</w:t>
      </w:r>
      <w:r w:rsidR="009603B8" w:rsidRPr="00C94E5D">
        <w:t xml:space="preserve"> </w:t>
      </w:r>
      <w:r w:rsidRPr="00C94E5D">
        <w:t>efetuar novo agendamento para entrega.</w:t>
      </w:r>
    </w:p>
    <w:p w:rsidR="00190EF0" w:rsidRPr="00C94E5D" w:rsidRDefault="00190EF0" w:rsidP="00500157">
      <w:pPr>
        <w:pStyle w:val="Ttulo2"/>
        <w:numPr>
          <w:ilvl w:val="0"/>
          <w:numId w:val="0"/>
        </w:numPr>
        <w:ind w:left="1285"/>
      </w:pPr>
    </w:p>
    <w:p w:rsidR="00190EF0" w:rsidRPr="00C94E5D" w:rsidRDefault="005C3CD5" w:rsidP="00500157">
      <w:pPr>
        <w:pStyle w:val="Ttulo2"/>
      </w:pPr>
      <w:r w:rsidRPr="00C94E5D">
        <w:t>Os fornecimentos serão efetuados em dias úteis, n</w:t>
      </w:r>
      <w:r w:rsidR="009603B8" w:rsidRPr="00C94E5D">
        <w:t xml:space="preserve">os horários estabelecidos pelo </w:t>
      </w:r>
      <w:r w:rsidRPr="00C94E5D">
        <w:t>órgão ou, excepcionalmente, em outra data e horário determinado pelo órgão, podendo,</w:t>
      </w:r>
      <w:r w:rsidR="00190EF0" w:rsidRPr="00C94E5D">
        <w:t xml:space="preserve"> </w:t>
      </w:r>
      <w:r w:rsidRPr="00C94E5D">
        <w:t>neste caso, ser cobrado adicionalmente pelo fornecedor o valor do frete.</w:t>
      </w:r>
    </w:p>
    <w:p w:rsidR="00190EF0" w:rsidRPr="00C94E5D" w:rsidRDefault="00190EF0" w:rsidP="00500157">
      <w:pPr>
        <w:pStyle w:val="Ttulo2"/>
        <w:numPr>
          <w:ilvl w:val="0"/>
          <w:numId w:val="0"/>
        </w:numPr>
        <w:ind w:left="1285"/>
      </w:pPr>
    </w:p>
    <w:p w:rsidR="00190EF0" w:rsidRPr="00C94E5D" w:rsidRDefault="005C3CD5" w:rsidP="00500157">
      <w:pPr>
        <w:pStyle w:val="Ttulo2"/>
      </w:pPr>
      <w:r w:rsidRPr="00C94E5D">
        <w:t>Os</w:t>
      </w:r>
      <w:r w:rsidR="00045294">
        <w:t xml:space="preserve"> </w:t>
      </w:r>
      <w:proofErr w:type="spellStart"/>
      <w:proofErr w:type="gramStart"/>
      <w:r w:rsidR="00045294" w:rsidRPr="00105028">
        <w:t>matériais</w:t>
      </w:r>
      <w:proofErr w:type="spellEnd"/>
      <w:r w:rsidR="00045294" w:rsidRPr="00105028">
        <w:t xml:space="preserve"> </w:t>
      </w:r>
      <w:r w:rsidRPr="00C94E5D">
        <w:t xml:space="preserve"> serão</w:t>
      </w:r>
      <w:proofErr w:type="gramEnd"/>
      <w:r w:rsidRPr="00C94E5D">
        <w:t xml:space="preserve"> recebidos provisoriamente no prazo de 15 (quinze) dias pelo(a)</w:t>
      </w:r>
      <w:r w:rsidR="00190EF0" w:rsidRPr="00C94E5D">
        <w:t xml:space="preserve"> </w:t>
      </w:r>
      <w:r w:rsidRPr="00C94E5D">
        <w:t>responsável pelo acompanhamento e fiscalização do contrato ou representante legal do</w:t>
      </w:r>
      <w:r w:rsidR="00190EF0" w:rsidRPr="00C94E5D">
        <w:t xml:space="preserve"> </w:t>
      </w:r>
      <w:r w:rsidRPr="00C94E5D">
        <w:t>órgão, para efeito de posterior verificação de sua conformidade com as especificações</w:t>
      </w:r>
      <w:r w:rsidR="00190EF0" w:rsidRPr="00C94E5D">
        <w:t xml:space="preserve"> </w:t>
      </w:r>
      <w:r w:rsidRPr="00C94E5D">
        <w:t>constantes neste Te</w:t>
      </w:r>
      <w:r w:rsidR="00684CE7" w:rsidRPr="00C94E5D">
        <w:t>rmo de Referência e na proposta.</w:t>
      </w:r>
    </w:p>
    <w:p w:rsidR="00190EF0" w:rsidRPr="00C94E5D" w:rsidRDefault="00190EF0" w:rsidP="00500157">
      <w:pPr>
        <w:pStyle w:val="Ttulo2"/>
        <w:numPr>
          <w:ilvl w:val="0"/>
          <w:numId w:val="0"/>
        </w:numPr>
        <w:ind w:left="1285"/>
      </w:pPr>
    </w:p>
    <w:p w:rsidR="00800D77" w:rsidRPr="00C94E5D" w:rsidRDefault="005C3CD5" w:rsidP="00500157">
      <w:pPr>
        <w:pStyle w:val="Ttulo2"/>
      </w:pPr>
      <w:r w:rsidRPr="00C94E5D">
        <w:t>Os bens serão recebidos definitivamente no prazo de 15 (quinze) dias, contados do</w:t>
      </w:r>
      <w:r w:rsidR="00190EF0" w:rsidRPr="00C94E5D">
        <w:t xml:space="preserve"> </w:t>
      </w:r>
      <w:r w:rsidRPr="00C94E5D">
        <w:t>recebimento provisório, após a verificação da qualidade e quantidade do material e</w:t>
      </w:r>
      <w:r w:rsidR="00190EF0" w:rsidRPr="00C94E5D">
        <w:t xml:space="preserve"> </w:t>
      </w:r>
      <w:r w:rsidR="00800D77" w:rsidRPr="00C94E5D">
        <w:t>consequente</w:t>
      </w:r>
      <w:r w:rsidRPr="00C94E5D">
        <w:t xml:space="preserve"> aceitação mediante termo circunstanciado.</w:t>
      </w:r>
    </w:p>
    <w:p w:rsidR="00800D77" w:rsidRPr="00C94E5D" w:rsidRDefault="00800D77" w:rsidP="00500157">
      <w:pPr>
        <w:pStyle w:val="Ttulo2"/>
        <w:numPr>
          <w:ilvl w:val="0"/>
          <w:numId w:val="0"/>
        </w:numPr>
        <w:ind w:left="1285"/>
      </w:pPr>
    </w:p>
    <w:p w:rsidR="00800D77" w:rsidRPr="00C94E5D" w:rsidRDefault="005C3CD5" w:rsidP="00500157">
      <w:pPr>
        <w:pStyle w:val="Ttulo2"/>
      </w:pPr>
      <w:r w:rsidRPr="00C94E5D">
        <w:t>Os bens poderão ser rejeitados, no todo ou em parte, quando em desacordo com as</w:t>
      </w:r>
      <w:r w:rsidR="00800D77" w:rsidRPr="00C94E5D">
        <w:t xml:space="preserve"> </w:t>
      </w:r>
      <w:r w:rsidRPr="00C94E5D">
        <w:t>especificações constantes neste Termo de Referência e na proposta, devendo ser</w:t>
      </w:r>
      <w:r w:rsidR="00800D77" w:rsidRPr="00C94E5D">
        <w:t xml:space="preserve"> </w:t>
      </w:r>
      <w:r w:rsidRPr="00C94E5D">
        <w:t xml:space="preserve">substituídos no prazo de 5 (cinco) dias úteis, a contar </w:t>
      </w:r>
      <w:r w:rsidR="00684CE7" w:rsidRPr="00C94E5D">
        <w:t>da notificação da contratada, à</w:t>
      </w:r>
      <w:r w:rsidR="00800D77" w:rsidRPr="00C94E5D">
        <w:t xml:space="preserve"> </w:t>
      </w:r>
      <w:r w:rsidR="00684CE7" w:rsidRPr="00C94E5D">
        <w:t>sua custa</w:t>
      </w:r>
      <w:r w:rsidRPr="00C94E5D">
        <w:t>, sem prejuízo da aplicação das penalidades.</w:t>
      </w:r>
    </w:p>
    <w:p w:rsidR="00800D77" w:rsidRPr="00C94E5D" w:rsidRDefault="00800D77" w:rsidP="00500157">
      <w:pPr>
        <w:pStyle w:val="Ttulo2"/>
        <w:numPr>
          <w:ilvl w:val="0"/>
          <w:numId w:val="0"/>
        </w:numPr>
        <w:ind w:left="1285"/>
      </w:pPr>
    </w:p>
    <w:p w:rsidR="00800D77" w:rsidRPr="00C94E5D" w:rsidRDefault="00BE37D4" w:rsidP="00500157">
      <w:pPr>
        <w:pStyle w:val="Ttulo2"/>
      </w:pPr>
      <w:r w:rsidRPr="00C94E5D">
        <w:t>Na hipótese d</w:t>
      </w:r>
      <w:r w:rsidR="005C3CD5" w:rsidRPr="00C94E5D">
        <w:t>a verificação a que se refere o subitem anterior não ser procedida</w:t>
      </w:r>
      <w:r w:rsidR="00800D77" w:rsidRPr="00C94E5D">
        <w:t xml:space="preserve"> </w:t>
      </w:r>
      <w:r w:rsidR="005C3CD5" w:rsidRPr="00C94E5D">
        <w:t>dentro do prazo fixado, reputar-se-á como realizada, consumando-se o recebimento</w:t>
      </w:r>
      <w:r w:rsidR="00800D77" w:rsidRPr="00C94E5D">
        <w:t xml:space="preserve"> </w:t>
      </w:r>
      <w:r w:rsidR="005C3CD5" w:rsidRPr="00C94E5D">
        <w:t>definitivo no dia do esgotamento do prazo.</w:t>
      </w:r>
    </w:p>
    <w:p w:rsidR="00800D77" w:rsidRPr="00C94E5D" w:rsidRDefault="00800D77" w:rsidP="00500157">
      <w:pPr>
        <w:pStyle w:val="Ttulo2"/>
        <w:numPr>
          <w:ilvl w:val="0"/>
          <w:numId w:val="0"/>
        </w:numPr>
        <w:ind w:left="1285"/>
      </w:pPr>
    </w:p>
    <w:p w:rsidR="00800D77" w:rsidRPr="00C94E5D" w:rsidRDefault="005C3CD5" w:rsidP="00500157">
      <w:pPr>
        <w:pStyle w:val="Ttulo2"/>
      </w:pPr>
      <w:r w:rsidRPr="00C94E5D">
        <w:t>O recebimento provisório ou definitivo do objeto não excluí a responsabilidade da</w:t>
      </w:r>
      <w:r w:rsidR="00800D77" w:rsidRPr="00C94E5D">
        <w:t xml:space="preserve"> </w:t>
      </w:r>
      <w:r w:rsidRPr="00C94E5D">
        <w:t>contratada pelos prejuízos resultantes da incorreta execução do contrato.</w:t>
      </w:r>
    </w:p>
    <w:p w:rsidR="00800D77" w:rsidRPr="00C94E5D" w:rsidRDefault="00800D77" w:rsidP="00500157">
      <w:pPr>
        <w:pStyle w:val="Ttulo2"/>
        <w:numPr>
          <w:ilvl w:val="0"/>
          <w:numId w:val="0"/>
        </w:numPr>
        <w:ind w:left="1285"/>
      </w:pPr>
    </w:p>
    <w:p w:rsidR="00800D77" w:rsidRPr="00C94E5D" w:rsidRDefault="005C3CD5" w:rsidP="00500157">
      <w:pPr>
        <w:pStyle w:val="Ttulo2"/>
      </w:pPr>
      <w:r w:rsidRPr="00C94E5D">
        <w:t>O objeto adjudicado deverá ser entregue com um prazo mínimo útil de validade em</w:t>
      </w:r>
      <w:r w:rsidR="00800D77" w:rsidRPr="00C94E5D">
        <w:t xml:space="preserve"> </w:t>
      </w:r>
      <w:r w:rsidRPr="00C94E5D">
        <w:t>relação àquela apresentada pelo fabricante a partir da data de entrega de cada pedido.</w:t>
      </w:r>
    </w:p>
    <w:p w:rsidR="00800D77" w:rsidRPr="00C94E5D" w:rsidRDefault="00800D77" w:rsidP="00173E7F">
      <w:pPr>
        <w:pStyle w:val="PargrafodaLista"/>
        <w:tabs>
          <w:tab w:val="left" w:pos="1106"/>
        </w:tabs>
        <w:ind w:left="1204" w:hanging="778"/>
        <w:rPr>
          <w:rFonts w:cs="Arial"/>
          <w:szCs w:val="24"/>
        </w:rPr>
      </w:pPr>
    </w:p>
    <w:p w:rsidR="0044566B" w:rsidRPr="00C94E5D" w:rsidRDefault="005C3CD5" w:rsidP="00500157">
      <w:pPr>
        <w:pStyle w:val="Ttulo2"/>
      </w:pPr>
      <w:r w:rsidRPr="00C94E5D">
        <w:t>A formalização do pedido de material será efetuada, via Ordem de Fornecimento</w:t>
      </w:r>
      <w:r w:rsidR="00800D77" w:rsidRPr="00C94E5D">
        <w:t xml:space="preserve"> </w:t>
      </w:r>
      <w:r w:rsidRPr="00C94E5D">
        <w:t>(OF), mediante o seu envio por e</w:t>
      </w:r>
      <w:r w:rsidR="00800D77" w:rsidRPr="00C94E5D">
        <w:t>-</w:t>
      </w:r>
      <w:r w:rsidRPr="00C94E5D">
        <w:t>ma</w:t>
      </w:r>
      <w:r w:rsidR="00800D77" w:rsidRPr="00C94E5D">
        <w:t>i</w:t>
      </w:r>
      <w:r w:rsidRPr="00C94E5D">
        <w:t>l</w:t>
      </w:r>
      <w:r w:rsidR="00BE37D4" w:rsidRPr="00C94E5D">
        <w:t xml:space="preserve">, </w:t>
      </w:r>
      <w:r w:rsidRPr="00C94E5D">
        <w:t xml:space="preserve">fax </w:t>
      </w:r>
      <w:r w:rsidR="00BE37D4" w:rsidRPr="00C94E5D">
        <w:t xml:space="preserve">ou outro meio de comunicação disponível, </w:t>
      </w:r>
      <w:r w:rsidRPr="00C94E5D">
        <w:t>ao número informado pelo fornecedor,</w:t>
      </w:r>
      <w:r w:rsidR="00800D77" w:rsidRPr="00C94E5D">
        <w:t xml:space="preserve"> </w:t>
      </w:r>
      <w:r w:rsidRPr="00C94E5D">
        <w:t xml:space="preserve">devidamente assinado pelo representante legal do órgão ou </w:t>
      </w:r>
      <w:r w:rsidRPr="00C94E5D">
        <w:lastRenderedPageBreak/>
        <w:t>seu preposto e encaminhado</w:t>
      </w:r>
      <w:r w:rsidR="00800D77" w:rsidRPr="00C94E5D">
        <w:t xml:space="preserve"> </w:t>
      </w:r>
      <w:r w:rsidRPr="00C94E5D">
        <w:t>à empresa BENEFICIÁRIA DA ATA, conforme previsto neste Termo de Referência.</w:t>
      </w:r>
    </w:p>
    <w:p w:rsidR="0044566B" w:rsidRPr="00C94E5D" w:rsidRDefault="0044566B" w:rsidP="00500157">
      <w:pPr>
        <w:pStyle w:val="Ttulo2"/>
        <w:numPr>
          <w:ilvl w:val="0"/>
          <w:numId w:val="0"/>
        </w:numPr>
        <w:ind w:left="1285"/>
      </w:pPr>
    </w:p>
    <w:p w:rsidR="0044566B" w:rsidRPr="00C94E5D" w:rsidRDefault="005C3CD5" w:rsidP="00500157">
      <w:pPr>
        <w:pStyle w:val="Ttulo2"/>
      </w:pPr>
      <w:r w:rsidRPr="00C94E5D">
        <w:t>Os itens de procedência estrangeira deverão ter esta característica registrada na</w:t>
      </w:r>
      <w:r w:rsidR="00800D77" w:rsidRPr="00C94E5D">
        <w:t xml:space="preserve"> </w:t>
      </w:r>
      <w:r w:rsidRPr="00C94E5D">
        <w:t>nota fiscal.</w:t>
      </w:r>
    </w:p>
    <w:p w:rsidR="0044566B" w:rsidRPr="00C94E5D" w:rsidRDefault="0044566B" w:rsidP="00500157">
      <w:pPr>
        <w:pStyle w:val="Ttulo2"/>
        <w:numPr>
          <w:ilvl w:val="0"/>
          <w:numId w:val="0"/>
        </w:numPr>
        <w:ind w:left="1285"/>
      </w:pPr>
    </w:p>
    <w:p w:rsidR="0044566B" w:rsidRPr="00C94E5D" w:rsidRDefault="005C3CD5" w:rsidP="00500157">
      <w:pPr>
        <w:pStyle w:val="Ttulo2"/>
      </w:pPr>
      <w:r w:rsidRPr="00C94E5D">
        <w:t>A BENEFICIÁRIA será a única responsável pela qualidade dos m</w:t>
      </w:r>
      <w:r w:rsidR="00500157">
        <w:t xml:space="preserve">ateriais </w:t>
      </w:r>
      <w:proofErr w:type="spellStart"/>
      <w:r w:rsidR="00500157">
        <w:t>fornecid</w:t>
      </w:r>
      <w:r w:rsidRPr="00C94E5D">
        <w:t>s</w:t>
      </w:r>
      <w:proofErr w:type="spellEnd"/>
      <w:r w:rsidRPr="00C94E5D">
        <w:t>.</w:t>
      </w:r>
    </w:p>
    <w:p w:rsidR="0044566B" w:rsidRPr="00C94E5D" w:rsidRDefault="0044566B" w:rsidP="00500157">
      <w:pPr>
        <w:pStyle w:val="Ttulo2"/>
        <w:numPr>
          <w:ilvl w:val="0"/>
          <w:numId w:val="0"/>
        </w:numPr>
        <w:ind w:left="1285"/>
      </w:pPr>
    </w:p>
    <w:p w:rsidR="0044566B" w:rsidRPr="00C94E5D" w:rsidRDefault="005C3CD5" w:rsidP="00500157">
      <w:pPr>
        <w:pStyle w:val="Ttulo2"/>
      </w:pPr>
      <w:r w:rsidRPr="00C94E5D">
        <w:t>O recebimento do material não significa a sua aceitação, que será efetivada após o</w:t>
      </w:r>
      <w:r w:rsidR="0044566B" w:rsidRPr="00C94E5D">
        <w:t xml:space="preserve"> material ter sido perici</w:t>
      </w:r>
      <w:r w:rsidRPr="00C94E5D">
        <w:t>ado visualmente e aprovado para uso, pelo fiscal do contrato da</w:t>
      </w:r>
      <w:r w:rsidR="0044566B" w:rsidRPr="00C94E5D">
        <w:t xml:space="preserve"> </w:t>
      </w:r>
      <w:r w:rsidR="00BE37D4" w:rsidRPr="00C94E5D">
        <w:t>Codevasf</w:t>
      </w:r>
      <w:r w:rsidRPr="00C94E5D">
        <w:t xml:space="preserve"> e de cada órgão participante</w:t>
      </w:r>
      <w:r w:rsidR="0044566B" w:rsidRPr="00C94E5D">
        <w:t>.</w:t>
      </w:r>
    </w:p>
    <w:p w:rsidR="0044566B" w:rsidRPr="00C94E5D" w:rsidRDefault="0044566B" w:rsidP="00500157">
      <w:pPr>
        <w:pStyle w:val="Ttulo2"/>
        <w:numPr>
          <w:ilvl w:val="0"/>
          <w:numId w:val="0"/>
        </w:numPr>
        <w:ind w:left="1285"/>
      </w:pPr>
    </w:p>
    <w:p w:rsidR="0044566B" w:rsidRPr="00C94E5D" w:rsidRDefault="005C3CD5" w:rsidP="00500157">
      <w:pPr>
        <w:pStyle w:val="Ttulo2"/>
      </w:pPr>
      <w:r w:rsidRPr="00C94E5D">
        <w:t>A cada entrega de material será promovida nova perícia visual do material realizada</w:t>
      </w:r>
      <w:r w:rsidR="0044566B" w:rsidRPr="00C94E5D">
        <w:t xml:space="preserve"> </w:t>
      </w:r>
      <w:r w:rsidRPr="00C94E5D">
        <w:t>pelo critério de amostragem.</w:t>
      </w:r>
    </w:p>
    <w:p w:rsidR="0044566B" w:rsidRPr="00C94E5D" w:rsidRDefault="0044566B" w:rsidP="00500157">
      <w:pPr>
        <w:pStyle w:val="Ttulo2"/>
        <w:numPr>
          <w:ilvl w:val="0"/>
          <w:numId w:val="0"/>
        </w:numPr>
        <w:ind w:left="1285"/>
      </w:pPr>
    </w:p>
    <w:p w:rsidR="0044566B" w:rsidRPr="00C94E5D" w:rsidRDefault="005C3CD5" w:rsidP="00500157">
      <w:pPr>
        <w:pStyle w:val="Ttulo2"/>
      </w:pPr>
      <w:r w:rsidRPr="00C94E5D">
        <w:t>A BENEFICIÁRIA deverá substituir, durante o prazo de validade, o material</w:t>
      </w:r>
      <w:r w:rsidR="0044566B" w:rsidRPr="00C94E5D">
        <w:t xml:space="preserve"> </w:t>
      </w:r>
      <w:r w:rsidRPr="00C94E5D">
        <w:t>entregue e aceito que se evidencie estar fora das características e especificações do</w:t>
      </w:r>
      <w:r w:rsidR="0044566B" w:rsidRPr="00C94E5D">
        <w:t xml:space="preserve"> </w:t>
      </w:r>
      <w:r w:rsidRPr="00C94E5D">
        <w:t>material a ela adjudicado no certame. Caso não seja possível a substituição, a</w:t>
      </w:r>
      <w:r w:rsidR="0044566B" w:rsidRPr="00C94E5D">
        <w:t xml:space="preserve"> </w:t>
      </w:r>
      <w:r w:rsidRPr="00C94E5D">
        <w:t>BENEFICIÁRIA deverá indenizar o órgão.</w:t>
      </w:r>
    </w:p>
    <w:p w:rsidR="0044566B" w:rsidRPr="00C94E5D" w:rsidRDefault="0044566B" w:rsidP="00500157">
      <w:pPr>
        <w:pStyle w:val="Ttulo2"/>
        <w:numPr>
          <w:ilvl w:val="0"/>
          <w:numId w:val="0"/>
        </w:numPr>
        <w:ind w:left="1285"/>
      </w:pPr>
    </w:p>
    <w:p w:rsidR="0044566B" w:rsidRPr="00C94E5D" w:rsidRDefault="005C3CD5" w:rsidP="00500157">
      <w:pPr>
        <w:pStyle w:val="Ttulo2"/>
      </w:pPr>
      <w:r w:rsidRPr="00C94E5D">
        <w:t>O órgão selecionará, a seu critério, amostras dos itens entregues, a fim de serem</w:t>
      </w:r>
      <w:r w:rsidR="0044566B" w:rsidRPr="00C94E5D">
        <w:t xml:space="preserve"> </w:t>
      </w:r>
      <w:r w:rsidRPr="00C94E5D">
        <w:t>submetidas a exames visuais, visando à verificação do cumprimento das condições</w:t>
      </w:r>
      <w:r w:rsidR="0044566B" w:rsidRPr="00C94E5D">
        <w:t xml:space="preserve"> </w:t>
      </w:r>
      <w:r w:rsidRPr="00C94E5D">
        <w:t>estabelecidas neste Termo, sendo o prazo máximo de perícia dessas amostras de 2 (dois)</w:t>
      </w:r>
      <w:r w:rsidR="0044566B" w:rsidRPr="00C94E5D">
        <w:t xml:space="preserve"> </w:t>
      </w:r>
      <w:r w:rsidRPr="00C94E5D">
        <w:t>dias úteis, contados da entrega do material.</w:t>
      </w:r>
    </w:p>
    <w:p w:rsidR="0044566B" w:rsidRPr="00C94E5D" w:rsidRDefault="0044566B" w:rsidP="00173E7F">
      <w:pPr>
        <w:pStyle w:val="PargrafodaLista"/>
        <w:ind w:left="1204" w:hanging="778"/>
        <w:rPr>
          <w:rFonts w:cs="Arial"/>
          <w:szCs w:val="24"/>
        </w:rPr>
      </w:pPr>
    </w:p>
    <w:p w:rsidR="0044566B" w:rsidRPr="00C94E5D" w:rsidRDefault="005C3CD5" w:rsidP="00500157">
      <w:pPr>
        <w:pStyle w:val="Ttulo2"/>
      </w:pPr>
      <w:r w:rsidRPr="00C94E5D">
        <w:t>A REJEIÇÃO do material não justificará atrasos em relação ao prazo de entrega</w:t>
      </w:r>
      <w:r w:rsidR="0044566B" w:rsidRPr="00C94E5D">
        <w:t xml:space="preserve"> </w:t>
      </w:r>
      <w:r w:rsidRPr="00C94E5D">
        <w:t>fixado.</w:t>
      </w:r>
    </w:p>
    <w:p w:rsidR="0044566B" w:rsidRPr="00C94E5D" w:rsidRDefault="0044566B" w:rsidP="00500157">
      <w:pPr>
        <w:pStyle w:val="Ttulo2"/>
        <w:numPr>
          <w:ilvl w:val="0"/>
          <w:numId w:val="0"/>
        </w:numPr>
        <w:ind w:left="1285"/>
      </w:pPr>
    </w:p>
    <w:p w:rsidR="0044566B" w:rsidRPr="00C94E5D" w:rsidRDefault="005C3CD5" w:rsidP="00500157">
      <w:pPr>
        <w:pStyle w:val="Ttulo2"/>
      </w:pPr>
      <w:r w:rsidRPr="00C94E5D">
        <w:t>Ocorrendo a REJEIÇÃO de algum material, a BENEFICIÁRIA será notificada pelo</w:t>
      </w:r>
      <w:r w:rsidR="0044566B" w:rsidRPr="00C94E5D">
        <w:t xml:space="preserve"> </w:t>
      </w:r>
      <w:r w:rsidRPr="00C94E5D">
        <w:t>órgão destinatário, p</w:t>
      </w:r>
      <w:r w:rsidR="00BE37D4" w:rsidRPr="00C94E5D">
        <w:t xml:space="preserve">ara a sua retirada no prazo de </w:t>
      </w:r>
      <w:r w:rsidRPr="00C94E5D">
        <w:t>5 (cinco) dias úteis, cabendo-lhe</w:t>
      </w:r>
      <w:r w:rsidR="0044566B" w:rsidRPr="00C94E5D">
        <w:t xml:space="preserve"> </w:t>
      </w:r>
      <w:r w:rsidRPr="00C94E5D">
        <w:t>efetuar as correções cabíveis.</w:t>
      </w:r>
    </w:p>
    <w:p w:rsidR="0044566B" w:rsidRPr="00C94E5D" w:rsidRDefault="0044566B" w:rsidP="00500157">
      <w:pPr>
        <w:pStyle w:val="Ttulo2"/>
        <w:numPr>
          <w:ilvl w:val="0"/>
          <w:numId w:val="0"/>
        </w:numPr>
        <w:ind w:left="1285"/>
      </w:pPr>
    </w:p>
    <w:p w:rsidR="0044566B" w:rsidRPr="00C94E5D" w:rsidRDefault="005C3CD5" w:rsidP="00500157">
      <w:pPr>
        <w:pStyle w:val="Ttulo2"/>
      </w:pPr>
      <w:r w:rsidRPr="00C94E5D">
        <w:t>As entregas de material somente poderão ser concretizadas em data e horário</w:t>
      </w:r>
      <w:r w:rsidR="0044566B" w:rsidRPr="00C94E5D">
        <w:t xml:space="preserve"> </w:t>
      </w:r>
      <w:r w:rsidRPr="00C94E5D">
        <w:t>previamente ajustados, mediante entendimento entre a BENEFICIÁRIA e o órgão com</w:t>
      </w:r>
      <w:r w:rsidR="0044566B" w:rsidRPr="00C94E5D">
        <w:t xml:space="preserve"> </w:t>
      </w:r>
      <w:r w:rsidRPr="00C94E5D">
        <w:t>antecedência de 2 (dois) dias úteis.</w:t>
      </w:r>
    </w:p>
    <w:p w:rsidR="0044566B" w:rsidRPr="00C94E5D" w:rsidRDefault="0044566B" w:rsidP="00500157">
      <w:pPr>
        <w:pStyle w:val="Ttulo2"/>
        <w:numPr>
          <w:ilvl w:val="0"/>
          <w:numId w:val="0"/>
        </w:numPr>
        <w:ind w:left="1285"/>
      </w:pPr>
    </w:p>
    <w:p w:rsidR="0044566B" w:rsidRPr="00C94E5D" w:rsidRDefault="005C3CD5" w:rsidP="00500157">
      <w:pPr>
        <w:pStyle w:val="Ttulo2"/>
      </w:pPr>
      <w:r w:rsidRPr="00C94E5D">
        <w:t>Todo o material deverá estar etiquetado, sendo que a inobservância desta</w:t>
      </w:r>
      <w:r w:rsidR="0044566B" w:rsidRPr="00C94E5D">
        <w:t xml:space="preserve"> </w:t>
      </w:r>
      <w:r w:rsidRPr="00C94E5D">
        <w:t>recomendação sujeita a BENEFICIÁRIA a assumir as responsabilidades e a arcar com os</w:t>
      </w:r>
      <w:r w:rsidR="0044566B" w:rsidRPr="00C94E5D">
        <w:t xml:space="preserve"> </w:t>
      </w:r>
      <w:r w:rsidRPr="00C94E5D">
        <w:t>prejuízos decorrentes do não recebimento, pelo órgão, do material encomendado.</w:t>
      </w:r>
    </w:p>
    <w:p w:rsidR="0044566B" w:rsidRPr="00C94E5D" w:rsidRDefault="0044566B" w:rsidP="00500157">
      <w:pPr>
        <w:pStyle w:val="Ttulo2"/>
        <w:numPr>
          <w:ilvl w:val="0"/>
          <w:numId w:val="0"/>
        </w:numPr>
        <w:ind w:left="1285"/>
      </w:pPr>
    </w:p>
    <w:p w:rsidR="00C261A1" w:rsidRDefault="005C3CD5" w:rsidP="00500157">
      <w:pPr>
        <w:pStyle w:val="Ttulo2"/>
      </w:pPr>
      <w:r w:rsidRPr="00C94E5D">
        <w:t>Na ocorrência de avaria ou defeito coberto por garantia dada ao material e no seu</w:t>
      </w:r>
      <w:r w:rsidR="0044566B" w:rsidRPr="00C94E5D">
        <w:t xml:space="preserve"> </w:t>
      </w:r>
      <w:r w:rsidRPr="00C94E5D">
        <w:t>prazo de vigência, os custos de transporte do material para a fábrica, oficina ou qualquer</w:t>
      </w:r>
      <w:r w:rsidR="0044566B" w:rsidRPr="00C94E5D">
        <w:t xml:space="preserve"> </w:t>
      </w:r>
      <w:r w:rsidRPr="00C94E5D">
        <w:t>outro local, determinado pelo fornecedor, também serão cobertos pela BENEFICIÁRIA.</w:t>
      </w:r>
    </w:p>
    <w:p w:rsidR="00500157" w:rsidRPr="00500157" w:rsidRDefault="00500157" w:rsidP="00500157"/>
    <w:p w:rsidR="00500157" w:rsidRPr="00500157" w:rsidRDefault="00500157" w:rsidP="00A463CA">
      <w:pPr>
        <w:pStyle w:val="Ttulo2"/>
      </w:pPr>
      <w:r w:rsidRPr="00500157">
        <w:t>Cada entrega de material deverá ser acompanhada de cópia da respectiva Ordem de Fornecimento (OF) e da nota fiscal original do material, o qual registrará, obri</w:t>
      </w:r>
      <w:r w:rsidR="007F36A4">
        <w:t>gatoriamente:</w:t>
      </w:r>
    </w:p>
    <w:p w:rsidR="00500157" w:rsidRPr="00500157" w:rsidRDefault="00500157" w:rsidP="00500157">
      <w:pPr>
        <w:pStyle w:val="Ttulo2"/>
        <w:numPr>
          <w:ilvl w:val="0"/>
          <w:numId w:val="0"/>
        </w:numPr>
        <w:ind w:left="576"/>
      </w:pPr>
    </w:p>
    <w:p w:rsidR="007F36A4" w:rsidRPr="007F36A4" w:rsidRDefault="00500157" w:rsidP="007F36A4">
      <w:pPr>
        <w:pStyle w:val="PargrafodaLista"/>
        <w:numPr>
          <w:ilvl w:val="0"/>
          <w:numId w:val="20"/>
        </w:numPr>
        <w:autoSpaceDE w:val="0"/>
        <w:autoSpaceDN w:val="0"/>
        <w:adjustRightInd w:val="0"/>
        <w:ind w:left="1701" w:hanging="283"/>
        <w:rPr>
          <w:rFonts w:cs="Arial"/>
          <w:szCs w:val="24"/>
        </w:rPr>
      </w:pPr>
      <w:r w:rsidRPr="007F36A4">
        <w:rPr>
          <w:rFonts w:cs="Arial"/>
          <w:szCs w:val="24"/>
        </w:rPr>
        <w:t>Número da Ordem de Fornecimento (OF);</w:t>
      </w:r>
      <w:r w:rsidR="007F36A4" w:rsidRPr="007F36A4">
        <w:rPr>
          <w:rFonts w:cs="Arial"/>
          <w:szCs w:val="24"/>
        </w:rPr>
        <w:t xml:space="preserve"> </w:t>
      </w:r>
    </w:p>
    <w:p w:rsidR="00500157" w:rsidRPr="007F36A4" w:rsidRDefault="00500157" w:rsidP="007F36A4">
      <w:pPr>
        <w:pStyle w:val="PargrafodaLista"/>
        <w:numPr>
          <w:ilvl w:val="0"/>
          <w:numId w:val="20"/>
        </w:numPr>
        <w:autoSpaceDE w:val="0"/>
        <w:autoSpaceDN w:val="0"/>
        <w:adjustRightInd w:val="0"/>
        <w:ind w:left="1701" w:hanging="283"/>
        <w:rPr>
          <w:rFonts w:cs="Arial"/>
          <w:szCs w:val="24"/>
        </w:rPr>
      </w:pPr>
      <w:r w:rsidRPr="007F36A4">
        <w:rPr>
          <w:rFonts w:cs="Arial"/>
          <w:szCs w:val="24"/>
        </w:rPr>
        <w:t>Nomenclatura do material encomendado;</w:t>
      </w:r>
    </w:p>
    <w:p w:rsidR="00500157" w:rsidRPr="007F36A4" w:rsidRDefault="00500157" w:rsidP="007F36A4">
      <w:pPr>
        <w:pStyle w:val="PargrafodaLista"/>
        <w:numPr>
          <w:ilvl w:val="0"/>
          <w:numId w:val="20"/>
        </w:numPr>
        <w:autoSpaceDE w:val="0"/>
        <w:autoSpaceDN w:val="0"/>
        <w:adjustRightInd w:val="0"/>
        <w:ind w:left="1701" w:hanging="283"/>
        <w:rPr>
          <w:rFonts w:cs="Arial"/>
          <w:szCs w:val="24"/>
        </w:rPr>
      </w:pPr>
      <w:r w:rsidRPr="007F36A4">
        <w:rPr>
          <w:rFonts w:cs="Arial"/>
          <w:szCs w:val="24"/>
        </w:rPr>
        <w:t xml:space="preserve">Declaração de que as contribuições a serem retidas na operação, de acordo com a Instrução Normativa RFB n° 1244, de 30 de janeiro de 2012, pois, por </w:t>
      </w:r>
      <w:r w:rsidRPr="007F36A4">
        <w:rPr>
          <w:rFonts w:cs="Arial"/>
          <w:szCs w:val="24"/>
        </w:rPr>
        <w:lastRenderedPageBreak/>
        <w:t>ser Substituto Tributário, a Codevasf recolhe na fonte os i</w:t>
      </w:r>
      <w:r w:rsidR="00FC532C">
        <w:rPr>
          <w:rFonts w:cs="Arial"/>
          <w:szCs w:val="24"/>
        </w:rPr>
        <w:t>m</w:t>
      </w:r>
      <w:r w:rsidRPr="007F36A4">
        <w:rPr>
          <w:rFonts w:cs="Arial"/>
          <w:szCs w:val="24"/>
        </w:rPr>
        <w:t>postos pelo fornecimento de bens ou prestação de serviços em geral; e</w:t>
      </w:r>
    </w:p>
    <w:p w:rsidR="00C261A1" w:rsidRPr="007F36A4" w:rsidRDefault="00500157" w:rsidP="007F36A4">
      <w:pPr>
        <w:pStyle w:val="PargrafodaLista"/>
        <w:numPr>
          <w:ilvl w:val="0"/>
          <w:numId w:val="20"/>
        </w:numPr>
        <w:autoSpaceDE w:val="0"/>
        <w:autoSpaceDN w:val="0"/>
        <w:adjustRightInd w:val="0"/>
        <w:ind w:left="1701" w:hanging="283"/>
        <w:rPr>
          <w:rFonts w:cs="Arial"/>
          <w:szCs w:val="24"/>
        </w:rPr>
      </w:pPr>
      <w:r w:rsidRPr="007F36A4">
        <w:rPr>
          <w:rFonts w:cs="Arial"/>
          <w:szCs w:val="24"/>
        </w:rPr>
        <w:t>Os dados bancários para pagamento; BANCO (NÚMERO E NOME), AGÊ</w:t>
      </w:r>
      <w:r w:rsidR="007F36A4">
        <w:rPr>
          <w:rFonts w:cs="Arial"/>
          <w:szCs w:val="24"/>
        </w:rPr>
        <w:t xml:space="preserve">NCIA (CÓDIGO E </w:t>
      </w:r>
      <w:r w:rsidRPr="007F36A4">
        <w:rPr>
          <w:rFonts w:cs="Arial"/>
          <w:szCs w:val="24"/>
        </w:rPr>
        <w:t>NOME) E CONTA CORRENTE.</w:t>
      </w:r>
    </w:p>
    <w:p w:rsidR="00A84FB5" w:rsidRPr="00C94E5D" w:rsidRDefault="00A84FB5" w:rsidP="00311A9C">
      <w:pPr>
        <w:pStyle w:val="PargrafodaLista"/>
        <w:autoSpaceDE w:val="0"/>
        <w:autoSpaceDN w:val="0"/>
        <w:adjustRightInd w:val="0"/>
        <w:ind w:left="660"/>
        <w:rPr>
          <w:rFonts w:cs="Arial"/>
          <w:szCs w:val="24"/>
        </w:rPr>
      </w:pPr>
    </w:p>
    <w:p w:rsidR="005C3CD5" w:rsidRPr="00C94E5D" w:rsidRDefault="005C3CD5" w:rsidP="00A463CA">
      <w:pPr>
        <w:pStyle w:val="Ttulo2"/>
      </w:pPr>
      <w:r w:rsidRPr="00C94E5D">
        <w:t>O material deverá ter sua identificação aposta na embalagem, através de adesivos</w:t>
      </w:r>
      <w:r w:rsidR="00AA084C" w:rsidRPr="00C94E5D">
        <w:t xml:space="preserve"> </w:t>
      </w:r>
      <w:r w:rsidRPr="00C94E5D">
        <w:t>ou etiquetas em que constem;</w:t>
      </w:r>
    </w:p>
    <w:p w:rsidR="00173E7F" w:rsidRPr="00C94E5D" w:rsidRDefault="00173E7F" w:rsidP="00173E7F">
      <w:pPr>
        <w:pStyle w:val="PargrafodaLista"/>
        <w:autoSpaceDE w:val="0"/>
        <w:autoSpaceDN w:val="0"/>
        <w:adjustRightInd w:val="0"/>
        <w:ind w:left="1078"/>
        <w:rPr>
          <w:rFonts w:cs="Arial"/>
          <w:szCs w:val="24"/>
        </w:rPr>
      </w:pPr>
    </w:p>
    <w:p w:rsidR="00A463CA" w:rsidRDefault="005C3CD5" w:rsidP="00A463CA">
      <w:pPr>
        <w:pStyle w:val="PargrafodaLista"/>
        <w:numPr>
          <w:ilvl w:val="0"/>
          <w:numId w:val="35"/>
        </w:numPr>
        <w:autoSpaceDE w:val="0"/>
        <w:autoSpaceDN w:val="0"/>
        <w:adjustRightInd w:val="0"/>
        <w:ind w:left="1701" w:hanging="283"/>
        <w:rPr>
          <w:rFonts w:cs="Arial"/>
          <w:szCs w:val="24"/>
        </w:rPr>
      </w:pPr>
      <w:r w:rsidRPr="00A463CA">
        <w:rPr>
          <w:rFonts w:cs="Arial"/>
          <w:szCs w:val="24"/>
        </w:rPr>
        <w:t>Número de Estoque Brasileiro (NEB);</w:t>
      </w:r>
      <w:r w:rsidR="00A463CA">
        <w:rPr>
          <w:rFonts w:cs="Arial"/>
          <w:szCs w:val="24"/>
        </w:rPr>
        <w:t xml:space="preserve"> </w:t>
      </w:r>
    </w:p>
    <w:p w:rsidR="00A463CA" w:rsidRDefault="00A84FB5" w:rsidP="00A463CA">
      <w:pPr>
        <w:pStyle w:val="PargrafodaLista"/>
        <w:numPr>
          <w:ilvl w:val="0"/>
          <w:numId w:val="35"/>
        </w:numPr>
        <w:autoSpaceDE w:val="0"/>
        <w:autoSpaceDN w:val="0"/>
        <w:adjustRightInd w:val="0"/>
        <w:ind w:left="1701" w:hanging="283"/>
        <w:rPr>
          <w:rFonts w:cs="Arial"/>
          <w:szCs w:val="24"/>
        </w:rPr>
      </w:pPr>
      <w:r w:rsidRPr="00A463CA">
        <w:rPr>
          <w:rFonts w:cs="Arial"/>
          <w:szCs w:val="24"/>
        </w:rPr>
        <w:t>N</w:t>
      </w:r>
      <w:r w:rsidR="005C3CD5" w:rsidRPr="00A463CA">
        <w:rPr>
          <w:rFonts w:cs="Arial"/>
          <w:szCs w:val="24"/>
        </w:rPr>
        <w:t>úmero do Pedido de Material;</w:t>
      </w:r>
      <w:r w:rsidR="00A463CA" w:rsidRPr="00A463CA">
        <w:rPr>
          <w:rFonts w:cs="Arial"/>
          <w:szCs w:val="24"/>
        </w:rPr>
        <w:t xml:space="preserve"> </w:t>
      </w:r>
    </w:p>
    <w:p w:rsidR="00A463CA" w:rsidRDefault="00A84FB5" w:rsidP="00A463CA">
      <w:pPr>
        <w:pStyle w:val="PargrafodaLista"/>
        <w:numPr>
          <w:ilvl w:val="0"/>
          <w:numId w:val="35"/>
        </w:numPr>
        <w:autoSpaceDE w:val="0"/>
        <w:autoSpaceDN w:val="0"/>
        <w:adjustRightInd w:val="0"/>
        <w:ind w:left="1701" w:hanging="283"/>
        <w:rPr>
          <w:rFonts w:cs="Arial"/>
          <w:szCs w:val="24"/>
        </w:rPr>
      </w:pPr>
      <w:r w:rsidRPr="00A463CA">
        <w:rPr>
          <w:rFonts w:cs="Arial"/>
          <w:szCs w:val="24"/>
        </w:rPr>
        <w:t>N</w:t>
      </w:r>
      <w:r w:rsidR="005C3CD5" w:rsidRPr="00A463CA">
        <w:rPr>
          <w:rFonts w:cs="Arial"/>
          <w:szCs w:val="24"/>
        </w:rPr>
        <w:t>ome da empresa;</w:t>
      </w:r>
    </w:p>
    <w:p w:rsidR="00A463CA" w:rsidRDefault="00A84FB5" w:rsidP="00A463CA">
      <w:pPr>
        <w:pStyle w:val="PargrafodaLista"/>
        <w:numPr>
          <w:ilvl w:val="0"/>
          <w:numId w:val="35"/>
        </w:numPr>
        <w:autoSpaceDE w:val="0"/>
        <w:autoSpaceDN w:val="0"/>
        <w:adjustRightInd w:val="0"/>
        <w:ind w:left="1701" w:hanging="283"/>
        <w:rPr>
          <w:rFonts w:cs="Arial"/>
          <w:szCs w:val="24"/>
        </w:rPr>
      </w:pPr>
      <w:r w:rsidRPr="00A463CA">
        <w:rPr>
          <w:rFonts w:cs="Arial"/>
          <w:szCs w:val="24"/>
        </w:rPr>
        <w:t>A</w:t>
      </w:r>
      <w:r w:rsidR="005C3CD5" w:rsidRPr="00A463CA">
        <w:rPr>
          <w:rFonts w:cs="Arial"/>
          <w:szCs w:val="24"/>
        </w:rPr>
        <w:t xml:space="preserve"> nomenclatura do material;</w:t>
      </w:r>
    </w:p>
    <w:p w:rsidR="00A463CA" w:rsidRDefault="00A84FB5" w:rsidP="00A463CA">
      <w:pPr>
        <w:pStyle w:val="PargrafodaLista"/>
        <w:numPr>
          <w:ilvl w:val="0"/>
          <w:numId w:val="35"/>
        </w:numPr>
        <w:autoSpaceDE w:val="0"/>
        <w:autoSpaceDN w:val="0"/>
        <w:adjustRightInd w:val="0"/>
        <w:ind w:left="1701" w:hanging="283"/>
        <w:rPr>
          <w:rFonts w:cs="Arial"/>
          <w:szCs w:val="24"/>
        </w:rPr>
      </w:pPr>
      <w:r w:rsidRPr="00A463CA">
        <w:rPr>
          <w:rFonts w:cs="Arial"/>
          <w:szCs w:val="24"/>
        </w:rPr>
        <w:t>A</w:t>
      </w:r>
      <w:r w:rsidR="005C3CD5" w:rsidRPr="00A463CA">
        <w:rPr>
          <w:rFonts w:cs="Arial"/>
          <w:szCs w:val="24"/>
        </w:rPr>
        <w:t xml:space="preserve"> unidade de fornecimento;</w:t>
      </w:r>
    </w:p>
    <w:p w:rsidR="00A463CA" w:rsidRDefault="00A84FB5" w:rsidP="00A463CA">
      <w:pPr>
        <w:pStyle w:val="PargrafodaLista"/>
        <w:numPr>
          <w:ilvl w:val="0"/>
          <w:numId w:val="35"/>
        </w:numPr>
        <w:autoSpaceDE w:val="0"/>
        <w:autoSpaceDN w:val="0"/>
        <w:adjustRightInd w:val="0"/>
        <w:ind w:left="1701" w:hanging="283"/>
        <w:rPr>
          <w:rFonts w:cs="Arial"/>
          <w:szCs w:val="24"/>
        </w:rPr>
      </w:pPr>
      <w:r w:rsidRPr="00A463CA">
        <w:rPr>
          <w:rFonts w:cs="Arial"/>
          <w:szCs w:val="24"/>
        </w:rPr>
        <w:t>A</w:t>
      </w:r>
      <w:r w:rsidR="005C3CD5" w:rsidRPr="00A463CA">
        <w:rPr>
          <w:rFonts w:cs="Arial"/>
          <w:szCs w:val="24"/>
        </w:rPr>
        <w:t xml:space="preserve"> quantidade da embalagem; e</w:t>
      </w:r>
      <w:r w:rsidR="00A463CA" w:rsidRPr="00A463CA">
        <w:rPr>
          <w:rFonts w:cs="Arial"/>
          <w:szCs w:val="24"/>
        </w:rPr>
        <w:t xml:space="preserve"> </w:t>
      </w:r>
    </w:p>
    <w:p w:rsidR="005C3CD5" w:rsidRPr="00A463CA" w:rsidRDefault="00A84FB5" w:rsidP="00A463CA">
      <w:pPr>
        <w:pStyle w:val="PargrafodaLista"/>
        <w:numPr>
          <w:ilvl w:val="0"/>
          <w:numId w:val="35"/>
        </w:numPr>
        <w:autoSpaceDE w:val="0"/>
        <w:autoSpaceDN w:val="0"/>
        <w:adjustRightInd w:val="0"/>
        <w:ind w:left="1701" w:hanging="283"/>
        <w:rPr>
          <w:rFonts w:cs="Arial"/>
          <w:szCs w:val="24"/>
        </w:rPr>
      </w:pPr>
      <w:r w:rsidRPr="00A463CA">
        <w:rPr>
          <w:rFonts w:cs="Arial"/>
          <w:szCs w:val="24"/>
        </w:rPr>
        <w:t>P</w:t>
      </w:r>
      <w:r w:rsidR="005C3CD5" w:rsidRPr="00A463CA">
        <w:rPr>
          <w:rFonts w:cs="Arial"/>
          <w:szCs w:val="24"/>
        </w:rPr>
        <w:t>razo de validade do item (caso tenha limite de vida útil em prateleira).</w:t>
      </w:r>
    </w:p>
    <w:p w:rsidR="00500157" w:rsidRDefault="00500157" w:rsidP="00500157">
      <w:pPr>
        <w:pStyle w:val="PargrafodaLista"/>
        <w:autoSpaceDE w:val="0"/>
        <w:autoSpaceDN w:val="0"/>
        <w:adjustRightInd w:val="0"/>
        <w:ind w:left="1701"/>
        <w:rPr>
          <w:rFonts w:cs="Arial"/>
          <w:szCs w:val="24"/>
        </w:rPr>
      </w:pPr>
    </w:p>
    <w:p w:rsidR="00500157" w:rsidRDefault="00500157" w:rsidP="00A463CA">
      <w:pPr>
        <w:pStyle w:val="PargrafodaLista"/>
        <w:autoSpaceDE w:val="0"/>
        <w:autoSpaceDN w:val="0"/>
        <w:adjustRightInd w:val="0"/>
        <w:ind w:left="1078"/>
        <w:rPr>
          <w:rFonts w:cs="Arial"/>
          <w:szCs w:val="24"/>
        </w:rPr>
      </w:pPr>
    </w:p>
    <w:p w:rsidR="00500157" w:rsidRPr="00A463CA" w:rsidRDefault="00500157" w:rsidP="00A463CA">
      <w:pPr>
        <w:pStyle w:val="Ttulo2"/>
      </w:pPr>
      <w:r w:rsidRPr="00A463CA">
        <w:t>O fornecimento do material será nas quantidades e DESCRIÇÕES indicadas conforme o contido no item III deste Termo e deverão ser fornecidos com um mínimo de doze meses de validade ou 75% do prazo de validade indicada pelo fabricante ou outro mecanismo pertinente, a partir da data de entrega.</w:t>
      </w:r>
    </w:p>
    <w:p w:rsidR="00333F9C" w:rsidRPr="00C94E5D" w:rsidRDefault="00333F9C" w:rsidP="00311A9C">
      <w:pPr>
        <w:rPr>
          <w:rFonts w:cs="Arial"/>
          <w:szCs w:val="24"/>
        </w:rPr>
      </w:pPr>
    </w:p>
    <w:p w:rsidR="005C3CD5" w:rsidRPr="00C94E5D" w:rsidRDefault="00640162" w:rsidP="00500157">
      <w:pPr>
        <w:pStyle w:val="Ttulo2"/>
      </w:pPr>
      <w:r>
        <w:t>Q</w:t>
      </w:r>
      <w:r w:rsidR="005C3CD5" w:rsidRPr="00C94E5D">
        <w:t>uando solicitado na relação do material licitado, deverão ser fornecidos</w:t>
      </w:r>
      <w:r w:rsidR="00333F9C" w:rsidRPr="00C94E5D">
        <w:t xml:space="preserve"> </w:t>
      </w:r>
      <w:r w:rsidR="00E206BC" w:rsidRPr="00C94E5D">
        <w:t>certificados de q</w:t>
      </w:r>
      <w:r w:rsidR="005C3CD5" w:rsidRPr="00C94E5D">
        <w:t>ualidade e/ou garantia e/ou teste e/ou laudo técnico, junto com o material</w:t>
      </w:r>
      <w:r w:rsidR="00333F9C" w:rsidRPr="00C94E5D">
        <w:t xml:space="preserve"> </w:t>
      </w:r>
      <w:r w:rsidR="005C3CD5" w:rsidRPr="00C94E5D">
        <w:t>entregue.</w:t>
      </w:r>
    </w:p>
    <w:p w:rsidR="00333F9C" w:rsidRPr="00C94E5D" w:rsidRDefault="00333F9C" w:rsidP="00500157">
      <w:pPr>
        <w:pStyle w:val="Ttulo2"/>
        <w:numPr>
          <w:ilvl w:val="0"/>
          <w:numId w:val="0"/>
        </w:numPr>
        <w:ind w:left="1285"/>
      </w:pPr>
    </w:p>
    <w:p w:rsidR="00333F9C" w:rsidRPr="00C94E5D" w:rsidRDefault="005C3CD5" w:rsidP="00500157">
      <w:pPr>
        <w:pStyle w:val="Ttulo2"/>
      </w:pPr>
      <w:r w:rsidRPr="00C94E5D">
        <w:t>Deverão ser informados os cuidados especiais a serem observados na preservação</w:t>
      </w:r>
      <w:r w:rsidR="00333F9C" w:rsidRPr="00C94E5D">
        <w:t xml:space="preserve"> </w:t>
      </w:r>
      <w:r w:rsidRPr="00C94E5D">
        <w:t>e armazenagem do material, tais como</w:t>
      </w:r>
      <w:r w:rsidR="00E206BC" w:rsidRPr="00C94E5D">
        <w:t>:</w:t>
      </w:r>
      <w:r w:rsidRPr="00C94E5D">
        <w:t xml:space="preserve"> temperatura de armazenagem, limite de umidade</w:t>
      </w:r>
      <w:r w:rsidR="00333F9C" w:rsidRPr="00C94E5D">
        <w:t xml:space="preserve"> </w:t>
      </w:r>
      <w:r w:rsidRPr="00C94E5D">
        <w:t>ou outros que o material exigir.</w:t>
      </w:r>
    </w:p>
    <w:p w:rsidR="00333F9C" w:rsidRPr="00C94E5D" w:rsidRDefault="00333F9C" w:rsidP="00500157">
      <w:pPr>
        <w:pStyle w:val="Ttulo2"/>
        <w:numPr>
          <w:ilvl w:val="0"/>
          <w:numId w:val="0"/>
        </w:numPr>
        <w:ind w:left="1285"/>
      </w:pPr>
    </w:p>
    <w:p w:rsidR="00333F9C" w:rsidRPr="00C94E5D" w:rsidRDefault="005C3CD5" w:rsidP="00500157">
      <w:pPr>
        <w:pStyle w:val="Ttulo2"/>
      </w:pPr>
      <w:r w:rsidRPr="00C94E5D">
        <w:t>Cobranças relativas aos ressarcimentos iniciar-se-ão no primeiro dia útil após o</w:t>
      </w:r>
      <w:r w:rsidR="00333F9C" w:rsidRPr="00C94E5D">
        <w:t xml:space="preserve"> </w:t>
      </w:r>
      <w:r w:rsidRPr="00C94E5D">
        <w:t>vencimento do prazo final dado pelo órgão para entrega do material.</w:t>
      </w:r>
    </w:p>
    <w:p w:rsidR="00333F9C" w:rsidRPr="00C94E5D" w:rsidRDefault="00333F9C" w:rsidP="00500157">
      <w:pPr>
        <w:pStyle w:val="Ttulo2"/>
        <w:numPr>
          <w:ilvl w:val="0"/>
          <w:numId w:val="0"/>
        </w:numPr>
        <w:ind w:left="1285"/>
      </w:pPr>
    </w:p>
    <w:p w:rsidR="00333F9C" w:rsidRPr="00C94E5D" w:rsidRDefault="005C3CD5" w:rsidP="00500157">
      <w:pPr>
        <w:pStyle w:val="Ttulo2"/>
      </w:pPr>
      <w:r w:rsidRPr="00C94E5D">
        <w:t>Quando constatada qualquer irregularidade no ato do recebimento, a mercadoria</w:t>
      </w:r>
      <w:r w:rsidR="00333F9C" w:rsidRPr="00C94E5D">
        <w:t xml:space="preserve"> </w:t>
      </w:r>
      <w:r w:rsidRPr="00C94E5D">
        <w:t>será devolvida no próprio transporte, não sendo responsabilidade da CONTRATANTE o</w:t>
      </w:r>
      <w:r w:rsidR="00333F9C" w:rsidRPr="00C94E5D">
        <w:t xml:space="preserve"> </w:t>
      </w:r>
      <w:r w:rsidRPr="00C94E5D">
        <w:t>que vier a ocorrer posteriormente com tal mercadoria.</w:t>
      </w:r>
    </w:p>
    <w:p w:rsidR="00333F9C" w:rsidRPr="00C94E5D" w:rsidRDefault="00333F9C" w:rsidP="00500157">
      <w:pPr>
        <w:pStyle w:val="Ttulo2"/>
        <w:numPr>
          <w:ilvl w:val="0"/>
          <w:numId w:val="0"/>
        </w:numPr>
        <w:ind w:left="1285"/>
      </w:pPr>
    </w:p>
    <w:p w:rsidR="00333F9C" w:rsidRPr="00C94E5D" w:rsidRDefault="005C3CD5" w:rsidP="00500157">
      <w:pPr>
        <w:pStyle w:val="Ttulo2"/>
      </w:pPr>
      <w:r w:rsidRPr="00C94E5D">
        <w:t>O recebimento de material de valor superior a R$ 80.000,00 (oitenta mil reais) será</w:t>
      </w:r>
      <w:r w:rsidR="00333F9C" w:rsidRPr="00C94E5D">
        <w:t xml:space="preserve"> </w:t>
      </w:r>
      <w:r w:rsidRPr="00C94E5D">
        <w:t>confiado a uma comissão de, no mínimo, 3 (três) membros, designados pela autoridade</w:t>
      </w:r>
      <w:r w:rsidR="00333F9C" w:rsidRPr="00C94E5D">
        <w:t xml:space="preserve"> </w:t>
      </w:r>
      <w:r w:rsidRPr="00C94E5D">
        <w:t>competente.</w:t>
      </w:r>
    </w:p>
    <w:p w:rsidR="00333F9C" w:rsidRPr="00C94E5D" w:rsidRDefault="00333F9C" w:rsidP="00500157">
      <w:pPr>
        <w:pStyle w:val="Ttulo2"/>
        <w:numPr>
          <w:ilvl w:val="0"/>
          <w:numId w:val="0"/>
        </w:numPr>
        <w:ind w:left="1285"/>
      </w:pPr>
    </w:p>
    <w:p w:rsidR="00333F9C" w:rsidRPr="00C94E5D" w:rsidRDefault="005C3CD5" w:rsidP="00500157">
      <w:pPr>
        <w:pStyle w:val="Ttulo2"/>
      </w:pPr>
      <w:r w:rsidRPr="00C94E5D">
        <w:t>Independentemente da aceitação, a contratada garantirá a qualidade do produto</w:t>
      </w:r>
      <w:r w:rsidR="00333F9C" w:rsidRPr="00C94E5D">
        <w:t xml:space="preserve"> </w:t>
      </w:r>
      <w:r w:rsidRPr="00C94E5D">
        <w:t>pelo prazo estabelecido na respectiva garantia pelo fabricante e estará obrigada a</w:t>
      </w:r>
      <w:r w:rsidR="00333F9C" w:rsidRPr="00C94E5D">
        <w:t xml:space="preserve"> </w:t>
      </w:r>
      <w:r w:rsidRPr="00C94E5D">
        <w:t>substituir aquele que apresentar defeito no prazo estabelecido pelo contratante.</w:t>
      </w:r>
    </w:p>
    <w:p w:rsidR="00333F9C" w:rsidRPr="00C94E5D" w:rsidRDefault="00333F9C" w:rsidP="00500157">
      <w:pPr>
        <w:pStyle w:val="Ttulo2"/>
        <w:numPr>
          <w:ilvl w:val="0"/>
          <w:numId w:val="0"/>
        </w:numPr>
        <w:ind w:left="1285"/>
      </w:pPr>
    </w:p>
    <w:p w:rsidR="005C3CD5" w:rsidRPr="00C94E5D" w:rsidRDefault="005C3CD5" w:rsidP="00500157">
      <w:pPr>
        <w:pStyle w:val="Ttulo2"/>
      </w:pPr>
      <w:r w:rsidRPr="00C94E5D">
        <w:t>As aquisições obedecerão à conveniência e às necessidades da Codevasf, a qual</w:t>
      </w:r>
      <w:r w:rsidR="00333F9C" w:rsidRPr="00C94E5D">
        <w:t xml:space="preserve"> </w:t>
      </w:r>
      <w:r w:rsidRPr="00C94E5D">
        <w:t>não está obrigada a firmar o total das contratações advindas do Registro de Preços.</w:t>
      </w:r>
    </w:p>
    <w:p w:rsidR="00333F9C" w:rsidRDefault="00333F9C" w:rsidP="00311A9C">
      <w:pPr>
        <w:pStyle w:val="PargrafodaLista"/>
        <w:autoSpaceDE w:val="0"/>
        <w:autoSpaceDN w:val="0"/>
        <w:adjustRightInd w:val="0"/>
        <w:ind w:left="1078"/>
        <w:rPr>
          <w:rFonts w:cs="Arial"/>
          <w:szCs w:val="24"/>
        </w:rPr>
      </w:pPr>
    </w:p>
    <w:p w:rsidR="005C3CD5" w:rsidRPr="00C94E5D" w:rsidRDefault="00B97099" w:rsidP="00500157">
      <w:pPr>
        <w:pStyle w:val="Ttulo1"/>
      </w:pPr>
      <w:bookmarkStart w:id="23" w:name="_Toc535919553"/>
      <w:r w:rsidRPr="00C94E5D">
        <w:t>OBRIGAÇÕES DA CONTRANTE</w:t>
      </w:r>
      <w:bookmarkEnd w:id="23"/>
    </w:p>
    <w:p w:rsidR="0012762F" w:rsidRPr="00C94E5D" w:rsidRDefault="0012762F" w:rsidP="00311A9C">
      <w:pPr>
        <w:pStyle w:val="PargrafodaLista"/>
        <w:autoSpaceDE w:val="0"/>
        <w:autoSpaceDN w:val="0"/>
        <w:adjustRightInd w:val="0"/>
        <w:ind w:left="600"/>
        <w:rPr>
          <w:rFonts w:cs="Arial"/>
          <w:b/>
          <w:szCs w:val="24"/>
        </w:rPr>
      </w:pPr>
    </w:p>
    <w:p w:rsidR="00C94F4E" w:rsidRDefault="005C3CD5" w:rsidP="00311A9C">
      <w:pPr>
        <w:pStyle w:val="Ttulo2"/>
        <w:autoSpaceDE w:val="0"/>
        <w:autoSpaceDN w:val="0"/>
        <w:adjustRightInd w:val="0"/>
        <w:ind w:left="840"/>
      </w:pPr>
      <w:r w:rsidRPr="00C94E5D">
        <w:lastRenderedPageBreak/>
        <w:t>São obrigações da CONTRATANTE:</w:t>
      </w:r>
    </w:p>
    <w:p w:rsidR="00500157" w:rsidRPr="00500157" w:rsidRDefault="00500157" w:rsidP="00500157"/>
    <w:p w:rsidR="00291CD6" w:rsidRPr="00C94E5D" w:rsidRDefault="0012762F" w:rsidP="00500157">
      <w:pPr>
        <w:pStyle w:val="Ttulo3"/>
      </w:pPr>
      <w:r w:rsidRPr="00C94E5D">
        <w:t>Receber o objeto no prazo e condições estabelecidas no edital e seus anexos;</w:t>
      </w:r>
    </w:p>
    <w:p w:rsidR="00291CD6" w:rsidRPr="00C94E5D" w:rsidRDefault="00291CD6" w:rsidP="00500157">
      <w:pPr>
        <w:pStyle w:val="Ttulo3"/>
        <w:numPr>
          <w:ilvl w:val="0"/>
          <w:numId w:val="0"/>
        </w:numPr>
        <w:ind w:left="2138"/>
      </w:pPr>
    </w:p>
    <w:p w:rsidR="00291CD6" w:rsidRPr="00C94E5D" w:rsidRDefault="0012762F" w:rsidP="00500157">
      <w:pPr>
        <w:pStyle w:val="Ttulo3"/>
      </w:pPr>
      <w:r w:rsidRPr="00C94E5D">
        <w:t>Verificar, no prazo fixado, a conformidade dos bens recebidos provisoriamente com as especificações constantes do edital e da proposta, para fins de aceitação e recebimento definitivo;</w:t>
      </w:r>
    </w:p>
    <w:p w:rsidR="00291CD6" w:rsidRPr="00C94E5D" w:rsidRDefault="00291CD6" w:rsidP="00500157">
      <w:pPr>
        <w:pStyle w:val="Ttulo3"/>
        <w:numPr>
          <w:ilvl w:val="0"/>
          <w:numId w:val="0"/>
        </w:numPr>
        <w:ind w:left="2138"/>
      </w:pPr>
    </w:p>
    <w:p w:rsidR="0012762F" w:rsidRPr="00C94E5D" w:rsidRDefault="0012762F" w:rsidP="00500157">
      <w:pPr>
        <w:pStyle w:val="Ttulo3"/>
      </w:pPr>
      <w:r w:rsidRPr="00C94E5D">
        <w:t>Comunicar à CONTRATADA, por escrito, sobre imperfeições, falhas ou irregularidades verificadas no objeto fornecidos, para que seja substituído, reparado ou corrigido:</w:t>
      </w:r>
    </w:p>
    <w:p w:rsidR="00291CD6" w:rsidRPr="00C94E5D" w:rsidRDefault="00291CD6" w:rsidP="00500157">
      <w:pPr>
        <w:pStyle w:val="Ttulo3"/>
        <w:numPr>
          <w:ilvl w:val="0"/>
          <w:numId w:val="0"/>
        </w:numPr>
        <w:ind w:left="2138"/>
      </w:pPr>
    </w:p>
    <w:p w:rsidR="00291CD6" w:rsidRPr="00C94E5D" w:rsidRDefault="0012762F" w:rsidP="00500157">
      <w:pPr>
        <w:pStyle w:val="Ttulo3"/>
      </w:pPr>
      <w:r w:rsidRPr="00C94E5D">
        <w:t>Acompanhar e fiscalizar o cumprimento das obrigações da CONTRATADA, por meio de comissão/servidor especialmente designado;</w:t>
      </w:r>
    </w:p>
    <w:p w:rsidR="00291CD6" w:rsidRPr="00C94E5D" w:rsidRDefault="00291CD6" w:rsidP="00500157">
      <w:pPr>
        <w:pStyle w:val="Ttulo3"/>
        <w:numPr>
          <w:ilvl w:val="0"/>
          <w:numId w:val="0"/>
        </w:numPr>
        <w:ind w:left="2138"/>
      </w:pPr>
    </w:p>
    <w:p w:rsidR="00291CD6" w:rsidRPr="00C94E5D" w:rsidRDefault="0012762F" w:rsidP="00500157">
      <w:pPr>
        <w:pStyle w:val="Ttulo3"/>
      </w:pPr>
      <w:r w:rsidRPr="00C94E5D">
        <w:t>Prestar informações e esclarecimentos pertinentes e necessários que venham a ser solicitados pelo representante da CONTRATADA;</w:t>
      </w:r>
    </w:p>
    <w:p w:rsidR="00291CD6" w:rsidRPr="00C94E5D" w:rsidRDefault="00291CD6" w:rsidP="00500157">
      <w:pPr>
        <w:pStyle w:val="Ttulo3"/>
        <w:numPr>
          <w:ilvl w:val="0"/>
          <w:numId w:val="0"/>
        </w:numPr>
        <w:ind w:left="2138"/>
      </w:pPr>
    </w:p>
    <w:p w:rsidR="0012762F" w:rsidRPr="00C94E5D" w:rsidRDefault="0012762F" w:rsidP="00500157">
      <w:pPr>
        <w:pStyle w:val="Ttulo3"/>
        <w:rPr>
          <w:rFonts w:cs="Arial"/>
          <w:szCs w:val="24"/>
        </w:rPr>
      </w:pPr>
      <w:r w:rsidRPr="00C94E5D">
        <w:rPr>
          <w:rFonts w:cs="Arial"/>
          <w:szCs w:val="24"/>
        </w:rPr>
        <w:t>Efetuar o pagamento à CONTRATADA no valor correspondente ao fornecimento do objeto, no prazo e forma estabelecidos no edital e seus anexos.</w:t>
      </w:r>
    </w:p>
    <w:p w:rsidR="0012762F" w:rsidRPr="00C94E5D" w:rsidRDefault="0012762F" w:rsidP="00311A9C">
      <w:pPr>
        <w:pStyle w:val="PargrafodaLista"/>
        <w:autoSpaceDE w:val="0"/>
        <w:autoSpaceDN w:val="0"/>
        <w:adjustRightInd w:val="0"/>
        <w:ind w:left="840"/>
        <w:rPr>
          <w:rFonts w:cs="Arial"/>
          <w:szCs w:val="24"/>
        </w:rPr>
      </w:pPr>
    </w:p>
    <w:p w:rsidR="005C3CD5" w:rsidRPr="00C94E5D" w:rsidRDefault="005C3CD5" w:rsidP="00500157">
      <w:pPr>
        <w:pStyle w:val="Ttulo2"/>
      </w:pPr>
      <w:r w:rsidRPr="00C94E5D">
        <w:t>A Administração não responderá por quaisquer compromissos assumidos pela</w:t>
      </w:r>
      <w:r w:rsidR="0012762F" w:rsidRPr="00C94E5D">
        <w:t xml:space="preserve"> </w:t>
      </w:r>
      <w:r w:rsidRPr="00C94E5D">
        <w:t>CONTRATADA com terceiros, ainda que vinculados à execução do presente Termo de</w:t>
      </w:r>
      <w:r w:rsidR="0012762F" w:rsidRPr="00C94E5D">
        <w:t xml:space="preserve"> </w:t>
      </w:r>
      <w:r w:rsidRPr="00C94E5D">
        <w:t>Referência, bem como por qualquer dano causado a terceiros em decorrência</w:t>
      </w:r>
      <w:r w:rsidRPr="00C94E5D">
        <w:rPr>
          <w:color w:val="FF0000"/>
        </w:rPr>
        <w:t xml:space="preserve"> </w:t>
      </w:r>
      <w:r w:rsidRPr="00C94E5D">
        <w:t xml:space="preserve">de ato da CONTRATADA, de seus </w:t>
      </w:r>
      <w:r w:rsidR="0012762F" w:rsidRPr="00C94E5D">
        <w:t>e</w:t>
      </w:r>
      <w:r w:rsidRPr="00C94E5D">
        <w:t>mpregados prepostos ou subordinados.</w:t>
      </w:r>
    </w:p>
    <w:p w:rsidR="00173E7F" w:rsidRPr="00C94E5D" w:rsidRDefault="00173E7F" w:rsidP="00500157">
      <w:pPr>
        <w:pStyle w:val="Ttulo2"/>
        <w:numPr>
          <w:ilvl w:val="0"/>
          <w:numId w:val="0"/>
        </w:numPr>
        <w:ind w:left="1285"/>
      </w:pPr>
    </w:p>
    <w:p w:rsidR="0012762F" w:rsidRPr="00C94E5D" w:rsidRDefault="00B97099" w:rsidP="00500157">
      <w:pPr>
        <w:pStyle w:val="Ttulo1"/>
      </w:pPr>
      <w:bookmarkStart w:id="24" w:name="_Toc535919554"/>
      <w:r w:rsidRPr="00C94E5D">
        <w:t>OBRIGAÇÕES DA CONTRATADA</w:t>
      </w:r>
      <w:bookmarkEnd w:id="24"/>
    </w:p>
    <w:p w:rsidR="00C94F4E" w:rsidRPr="00C94E5D" w:rsidRDefault="00C94F4E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12762F" w:rsidRPr="00C94E5D" w:rsidRDefault="005C3CD5" w:rsidP="00500157">
      <w:pPr>
        <w:pStyle w:val="Ttulo2"/>
      </w:pPr>
      <w:r w:rsidRPr="00C94E5D">
        <w:t>A CONTRATADA deve</w:t>
      </w:r>
      <w:r w:rsidR="00B97099" w:rsidRPr="00C94E5D">
        <w:t>rá</w:t>
      </w:r>
      <w:r w:rsidRPr="00C94E5D">
        <w:t xml:space="preserve"> cumprir todas as obrigações constantes do edital, seus</w:t>
      </w:r>
      <w:r w:rsidR="0012762F" w:rsidRPr="00C94E5D">
        <w:t xml:space="preserve"> </w:t>
      </w:r>
      <w:r w:rsidRPr="00C94E5D">
        <w:t>anexos e sua proposta, assumindo seus riscos e as despesas</w:t>
      </w:r>
      <w:r w:rsidR="0012762F" w:rsidRPr="00C94E5D">
        <w:t xml:space="preserve"> </w:t>
      </w:r>
      <w:r w:rsidRPr="00C94E5D">
        <w:t>decorrentes da boa e perfeita execução do objeto e ainda:</w:t>
      </w:r>
    </w:p>
    <w:p w:rsidR="00C94F4E" w:rsidRPr="00C94E5D" w:rsidRDefault="00C94F4E" w:rsidP="00500157">
      <w:pPr>
        <w:pStyle w:val="Ttulo2"/>
        <w:numPr>
          <w:ilvl w:val="0"/>
          <w:numId w:val="0"/>
        </w:numPr>
        <w:ind w:left="1285"/>
      </w:pPr>
    </w:p>
    <w:p w:rsidR="00C94F4E" w:rsidRPr="00C94E5D" w:rsidRDefault="0012762F" w:rsidP="00500157">
      <w:pPr>
        <w:pStyle w:val="Ttulo3"/>
      </w:pPr>
      <w:r w:rsidRPr="00C94E5D">
        <w:t>E</w:t>
      </w:r>
      <w:r w:rsidR="005C3CD5" w:rsidRPr="00C94E5D">
        <w:t>fetuar a entrega do objeto em perfeitas condições, conforme especificações,</w:t>
      </w:r>
      <w:r w:rsidRPr="00C94E5D">
        <w:t xml:space="preserve"> </w:t>
      </w:r>
      <w:r w:rsidR="005C3CD5" w:rsidRPr="00C94E5D">
        <w:t>prazo e local constantes no Edital e seus anexos, acompanhado da respectiva nota</w:t>
      </w:r>
      <w:r w:rsidR="00C94F4E" w:rsidRPr="00C94E5D">
        <w:t xml:space="preserve"> </w:t>
      </w:r>
      <w:r w:rsidR="005C3CD5" w:rsidRPr="00C94E5D">
        <w:t xml:space="preserve">fiscal, na qual constarão as indicações referentes </w:t>
      </w:r>
      <w:r w:rsidR="00B97099" w:rsidRPr="00C94E5D">
        <w:t>à</w:t>
      </w:r>
      <w:r w:rsidR="005C3CD5" w:rsidRPr="00C94E5D">
        <w:t>: marca, fabricante, procedência,</w:t>
      </w:r>
      <w:r w:rsidR="00C94F4E" w:rsidRPr="00C94E5D">
        <w:t xml:space="preserve"> </w:t>
      </w:r>
      <w:r w:rsidR="00B97099" w:rsidRPr="00C94E5D">
        <w:t xml:space="preserve">prazo de validade, número do </w:t>
      </w:r>
      <w:r w:rsidR="00B97099" w:rsidRPr="00C94E5D">
        <w:lastRenderedPageBreak/>
        <w:t>c</w:t>
      </w:r>
      <w:r w:rsidR="005C3CD5" w:rsidRPr="00C94E5D">
        <w:t>ontrato e d</w:t>
      </w:r>
      <w:r w:rsidR="00B97099" w:rsidRPr="00C94E5D">
        <w:t>ados bancários para pagamento</w:t>
      </w:r>
      <w:r w:rsidR="00A16E7B" w:rsidRPr="00C94E5D">
        <w:t xml:space="preserve"> (</w:t>
      </w:r>
      <w:r w:rsidR="00B97099" w:rsidRPr="00C94E5D">
        <w:t>b</w:t>
      </w:r>
      <w:r w:rsidR="005C3CD5" w:rsidRPr="00C94E5D">
        <w:t>anco,</w:t>
      </w:r>
      <w:r w:rsidR="00C94F4E" w:rsidRPr="00C94E5D">
        <w:t xml:space="preserve"> </w:t>
      </w:r>
      <w:r w:rsidR="00B97099" w:rsidRPr="00C94E5D">
        <w:t>nome e código da agência e conta c</w:t>
      </w:r>
      <w:r w:rsidR="005C3CD5" w:rsidRPr="00C94E5D">
        <w:t>orrente</w:t>
      </w:r>
      <w:r w:rsidR="00A16E7B" w:rsidRPr="00C94E5D">
        <w:t>)</w:t>
      </w:r>
      <w:r w:rsidR="005C3CD5" w:rsidRPr="00C94E5D">
        <w:t>;</w:t>
      </w:r>
    </w:p>
    <w:p w:rsidR="00C94F4E" w:rsidRPr="00C94E5D" w:rsidRDefault="00C94F4E" w:rsidP="00500157">
      <w:pPr>
        <w:pStyle w:val="Ttulo3"/>
        <w:numPr>
          <w:ilvl w:val="0"/>
          <w:numId w:val="0"/>
        </w:numPr>
        <w:ind w:left="2138"/>
      </w:pPr>
    </w:p>
    <w:p w:rsidR="00C94F4E" w:rsidRPr="00C94E5D" w:rsidRDefault="005C3CD5" w:rsidP="00500157">
      <w:pPr>
        <w:pStyle w:val="Ttulo3"/>
      </w:pPr>
      <w:r w:rsidRPr="00C94E5D">
        <w:t>O objeto deve estar acompanhado do manual do usuário, com uma versão</w:t>
      </w:r>
      <w:r w:rsidR="00C94F4E" w:rsidRPr="00C94E5D">
        <w:t xml:space="preserve"> </w:t>
      </w:r>
      <w:r w:rsidRPr="00C94E5D">
        <w:t>em português e da relação da rede de assistência técnica autorizada, no caso de</w:t>
      </w:r>
      <w:r w:rsidR="00C94F4E" w:rsidRPr="00C94E5D">
        <w:t xml:space="preserve"> </w:t>
      </w:r>
      <w:r w:rsidRPr="00C94E5D">
        <w:t>equipamentos;</w:t>
      </w:r>
    </w:p>
    <w:p w:rsidR="00C94F4E" w:rsidRPr="00C94E5D" w:rsidRDefault="00C94F4E" w:rsidP="00500157">
      <w:pPr>
        <w:pStyle w:val="Ttulo3"/>
        <w:numPr>
          <w:ilvl w:val="0"/>
          <w:numId w:val="0"/>
        </w:numPr>
        <w:ind w:left="2138"/>
      </w:pPr>
    </w:p>
    <w:p w:rsidR="00C94F4E" w:rsidRPr="00C94E5D" w:rsidRDefault="00C94F4E" w:rsidP="00500157">
      <w:pPr>
        <w:pStyle w:val="Ttulo3"/>
      </w:pPr>
      <w:r w:rsidRPr="00C94E5D">
        <w:t>R</w:t>
      </w:r>
      <w:r w:rsidR="005C3CD5" w:rsidRPr="00C94E5D">
        <w:t>esponsabilizar-se pelos vícios e danos decorrentes do objeto, de acordo</w:t>
      </w:r>
      <w:r w:rsidRPr="00C94E5D">
        <w:t xml:space="preserve"> </w:t>
      </w:r>
      <w:r w:rsidR="005C3CD5" w:rsidRPr="00C94E5D">
        <w:t>com o art. 76 da Lei n° 8.666/93;</w:t>
      </w:r>
    </w:p>
    <w:p w:rsidR="00C94F4E" w:rsidRPr="00C94E5D" w:rsidRDefault="00C94F4E" w:rsidP="00500157">
      <w:pPr>
        <w:pStyle w:val="Ttulo3"/>
        <w:numPr>
          <w:ilvl w:val="0"/>
          <w:numId w:val="0"/>
        </w:numPr>
        <w:ind w:left="2138"/>
      </w:pPr>
    </w:p>
    <w:p w:rsidR="00C94F4E" w:rsidRPr="00C94E5D" w:rsidRDefault="00C94F4E" w:rsidP="00500157">
      <w:pPr>
        <w:pStyle w:val="Ttulo3"/>
      </w:pPr>
      <w:r w:rsidRPr="00C94E5D">
        <w:t>S</w:t>
      </w:r>
      <w:r w:rsidR="005C3CD5" w:rsidRPr="00C94E5D">
        <w:t>ubstituir, reparar ou corrigir, às suas expensas, no prazo fixado neste</w:t>
      </w:r>
      <w:r w:rsidRPr="00C94E5D">
        <w:t xml:space="preserve"> </w:t>
      </w:r>
      <w:r w:rsidR="005C3CD5" w:rsidRPr="00C94E5D">
        <w:t>Termo de Referência, o objeto com avarias ou defeitos;</w:t>
      </w:r>
    </w:p>
    <w:p w:rsidR="00C94F4E" w:rsidRPr="00C94E5D" w:rsidRDefault="00C94F4E" w:rsidP="009A0628">
      <w:pPr>
        <w:pStyle w:val="PargrafodaLista"/>
        <w:ind w:left="1843" w:hanging="850"/>
        <w:rPr>
          <w:rFonts w:cs="Arial"/>
          <w:szCs w:val="24"/>
        </w:rPr>
      </w:pPr>
    </w:p>
    <w:p w:rsidR="00C94F4E" w:rsidRPr="00C94E5D" w:rsidRDefault="00C94F4E" w:rsidP="00500157">
      <w:pPr>
        <w:pStyle w:val="Ttulo3"/>
      </w:pPr>
      <w:r w:rsidRPr="00C94E5D">
        <w:t>C</w:t>
      </w:r>
      <w:r w:rsidR="005C3CD5" w:rsidRPr="00C94E5D">
        <w:t>omunicar à Contratante, no prazo máximo de 24 (vinte e quatro) horas que</w:t>
      </w:r>
      <w:r w:rsidRPr="00C94E5D">
        <w:t xml:space="preserve"> </w:t>
      </w:r>
      <w:r w:rsidR="005C3CD5" w:rsidRPr="00C94E5D">
        <w:t>antecede a data da entrega, os motivos que impossibilitem o cumprimento do prazo</w:t>
      </w:r>
      <w:r w:rsidRPr="00C94E5D">
        <w:t xml:space="preserve"> </w:t>
      </w:r>
      <w:r w:rsidR="005C3CD5" w:rsidRPr="00C94E5D">
        <w:t>previsto, com a devida comprovação;</w:t>
      </w:r>
    </w:p>
    <w:p w:rsidR="00C94F4E" w:rsidRPr="00C94E5D" w:rsidRDefault="00C94F4E" w:rsidP="00500157">
      <w:pPr>
        <w:pStyle w:val="Ttulo3"/>
        <w:numPr>
          <w:ilvl w:val="0"/>
          <w:numId w:val="0"/>
        </w:numPr>
        <w:ind w:left="2138"/>
      </w:pPr>
    </w:p>
    <w:p w:rsidR="005C3CD5" w:rsidRPr="00C94E5D" w:rsidRDefault="00C94F4E" w:rsidP="00500157">
      <w:pPr>
        <w:pStyle w:val="Ttulo3"/>
      </w:pPr>
      <w:r w:rsidRPr="00C94E5D">
        <w:t>M</w:t>
      </w:r>
      <w:r w:rsidR="005C3CD5" w:rsidRPr="00C94E5D">
        <w:t>anter, durante toda a execução do contrato, em compatibilidade com as</w:t>
      </w:r>
      <w:r w:rsidRPr="00C94E5D">
        <w:t xml:space="preserve"> </w:t>
      </w:r>
      <w:r w:rsidR="005C3CD5" w:rsidRPr="00C94E5D">
        <w:t>obrigações assumidas, todas as condições de habilitação e qualificação exigidas na</w:t>
      </w:r>
      <w:r w:rsidRPr="00C94E5D">
        <w:t xml:space="preserve"> </w:t>
      </w:r>
      <w:r w:rsidR="005C3CD5" w:rsidRPr="00C94E5D">
        <w:t>licitação.</w:t>
      </w:r>
    </w:p>
    <w:p w:rsidR="005C3CD5" w:rsidRPr="00C94E5D" w:rsidRDefault="005C3CD5" w:rsidP="00500157">
      <w:pPr>
        <w:pStyle w:val="Ttulo3"/>
        <w:numPr>
          <w:ilvl w:val="0"/>
          <w:numId w:val="0"/>
        </w:numPr>
        <w:ind w:left="2138"/>
      </w:pPr>
    </w:p>
    <w:p w:rsidR="005C3CD5" w:rsidRPr="00C94E5D" w:rsidRDefault="00290DBB" w:rsidP="00500157">
      <w:pPr>
        <w:pStyle w:val="Ttulo1"/>
      </w:pPr>
      <w:bookmarkStart w:id="25" w:name="_Toc535919555"/>
      <w:r w:rsidRPr="00C94E5D">
        <w:t>DA SUBCONTRATAÇÃO</w:t>
      </w:r>
      <w:bookmarkEnd w:id="25"/>
    </w:p>
    <w:p w:rsidR="00291CD6" w:rsidRPr="00C94E5D" w:rsidRDefault="00291CD6" w:rsidP="00311A9C">
      <w:pPr>
        <w:autoSpaceDE w:val="0"/>
        <w:autoSpaceDN w:val="0"/>
        <w:adjustRightInd w:val="0"/>
        <w:rPr>
          <w:rFonts w:cs="Arial"/>
          <w:szCs w:val="24"/>
        </w:rPr>
      </w:pPr>
    </w:p>
    <w:p w:rsidR="005C3CD5" w:rsidRPr="00C94E5D" w:rsidRDefault="005C3CD5" w:rsidP="00290DBB">
      <w:pPr>
        <w:autoSpaceDE w:val="0"/>
        <w:autoSpaceDN w:val="0"/>
        <w:adjustRightInd w:val="0"/>
        <w:ind w:firstLine="709"/>
        <w:rPr>
          <w:rFonts w:cs="Arial"/>
          <w:szCs w:val="24"/>
        </w:rPr>
      </w:pPr>
      <w:r w:rsidRPr="00C94E5D">
        <w:rPr>
          <w:rFonts w:cs="Arial"/>
          <w:szCs w:val="24"/>
        </w:rPr>
        <w:t>Não será admitida a subcontratação do objeto licitatório.</w:t>
      </w:r>
    </w:p>
    <w:p w:rsidR="00291CD6" w:rsidRDefault="00291CD6" w:rsidP="00311A9C">
      <w:pPr>
        <w:pStyle w:val="PargrafodaLista"/>
        <w:autoSpaceDE w:val="0"/>
        <w:autoSpaceDN w:val="0"/>
        <w:adjustRightInd w:val="0"/>
        <w:ind w:left="480"/>
        <w:rPr>
          <w:rFonts w:cs="Arial"/>
          <w:szCs w:val="24"/>
        </w:rPr>
      </w:pPr>
    </w:p>
    <w:p w:rsidR="008561A2" w:rsidRDefault="008561A2" w:rsidP="00311A9C">
      <w:pPr>
        <w:pStyle w:val="PargrafodaLista"/>
        <w:autoSpaceDE w:val="0"/>
        <w:autoSpaceDN w:val="0"/>
        <w:adjustRightInd w:val="0"/>
        <w:ind w:left="480"/>
        <w:rPr>
          <w:rFonts w:cs="Arial"/>
          <w:szCs w:val="24"/>
        </w:rPr>
      </w:pPr>
    </w:p>
    <w:p w:rsidR="008561A2" w:rsidRDefault="008561A2" w:rsidP="00311A9C">
      <w:pPr>
        <w:pStyle w:val="PargrafodaLista"/>
        <w:autoSpaceDE w:val="0"/>
        <w:autoSpaceDN w:val="0"/>
        <w:adjustRightInd w:val="0"/>
        <w:ind w:left="480"/>
        <w:rPr>
          <w:rFonts w:cs="Arial"/>
          <w:szCs w:val="24"/>
        </w:rPr>
      </w:pPr>
    </w:p>
    <w:p w:rsidR="008561A2" w:rsidRDefault="008561A2" w:rsidP="00311A9C">
      <w:pPr>
        <w:pStyle w:val="PargrafodaLista"/>
        <w:autoSpaceDE w:val="0"/>
        <w:autoSpaceDN w:val="0"/>
        <w:adjustRightInd w:val="0"/>
        <w:ind w:left="480"/>
        <w:rPr>
          <w:rFonts w:cs="Arial"/>
          <w:szCs w:val="24"/>
        </w:rPr>
      </w:pPr>
    </w:p>
    <w:p w:rsidR="008561A2" w:rsidRDefault="008561A2" w:rsidP="00311A9C">
      <w:pPr>
        <w:pStyle w:val="PargrafodaLista"/>
        <w:autoSpaceDE w:val="0"/>
        <w:autoSpaceDN w:val="0"/>
        <w:adjustRightInd w:val="0"/>
        <w:ind w:left="480"/>
        <w:rPr>
          <w:rFonts w:cs="Arial"/>
          <w:szCs w:val="24"/>
        </w:rPr>
      </w:pPr>
    </w:p>
    <w:p w:rsidR="008561A2" w:rsidRDefault="008561A2" w:rsidP="00311A9C">
      <w:pPr>
        <w:pStyle w:val="PargrafodaLista"/>
        <w:autoSpaceDE w:val="0"/>
        <w:autoSpaceDN w:val="0"/>
        <w:adjustRightInd w:val="0"/>
        <w:ind w:left="480"/>
        <w:rPr>
          <w:rFonts w:cs="Arial"/>
          <w:szCs w:val="24"/>
        </w:rPr>
      </w:pPr>
    </w:p>
    <w:p w:rsidR="008561A2" w:rsidRDefault="008561A2" w:rsidP="00311A9C">
      <w:pPr>
        <w:pStyle w:val="PargrafodaLista"/>
        <w:autoSpaceDE w:val="0"/>
        <w:autoSpaceDN w:val="0"/>
        <w:adjustRightInd w:val="0"/>
        <w:ind w:left="480"/>
        <w:rPr>
          <w:rFonts w:cs="Arial"/>
          <w:szCs w:val="24"/>
        </w:rPr>
      </w:pPr>
    </w:p>
    <w:p w:rsidR="008561A2" w:rsidRDefault="008561A2" w:rsidP="00311A9C">
      <w:pPr>
        <w:pStyle w:val="PargrafodaLista"/>
        <w:autoSpaceDE w:val="0"/>
        <w:autoSpaceDN w:val="0"/>
        <w:adjustRightInd w:val="0"/>
        <w:ind w:left="480"/>
        <w:rPr>
          <w:rFonts w:cs="Arial"/>
          <w:szCs w:val="24"/>
        </w:rPr>
      </w:pPr>
    </w:p>
    <w:p w:rsidR="008561A2" w:rsidRDefault="008561A2" w:rsidP="00311A9C">
      <w:pPr>
        <w:pStyle w:val="PargrafodaLista"/>
        <w:autoSpaceDE w:val="0"/>
        <w:autoSpaceDN w:val="0"/>
        <w:adjustRightInd w:val="0"/>
        <w:ind w:left="480"/>
        <w:rPr>
          <w:rFonts w:cs="Arial"/>
          <w:szCs w:val="24"/>
        </w:rPr>
      </w:pPr>
    </w:p>
    <w:p w:rsidR="008561A2" w:rsidRDefault="008561A2" w:rsidP="00311A9C">
      <w:pPr>
        <w:pStyle w:val="PargrafodaLista"/>
        <w:autoSpaceDE w:val="0"/>
        <w:autoSpaceDN w:val="0"/>
        <w:adjustRightInd w:val="0"/>
        <w:ind w:left="480"/>
        <w:rPr>
          <w:rFonts w:cs="Arial"/>
          <w:szCs w:val="24"/>
        </w:rPr>
      </w:pPr>
    </w:p>
    <w:p w:rsidR="008561A2" w:rsidRDefault="008561A2" w:rsidP="00311A9C">
      <w:pPr>
        <w:pStyle w:val="PargrafodaLista"/>
        <w:autoSpaceDE w:val="0"/>
        <w:autoSpaceDN w:val="0"/>
        <w:adjustRightInd w:val="0"/>
        <w:ind w:left="480"/>
        <w:rPr>
          <w:rFonts w:cs="Arial"/>
          <w:szCs w:val="24"/>
        </w:rPr>
      </w:pPr>
    </w:p>
    <w:p w:rsidR="008561A2" w:rsidRPr="00C94E5D" w:rsidRDefault="008561A2" w:rsidP="00311A9C">
      <w:pPr>
        <w:pStyle w:val="PargrafodaLista"/>
        <w:autoSpaceDE w:val="0"/>
        <w:autoSpaceDN w:val="0"/>
        <w:adjustRightInd w:val="0"/>
        <w:ind w:left="480"/>
        <w:rPr>
          <w:rFonts w:cs="Arial"/>
          <w:szCs w:val="24"/>
        </w:rPr>
      </w:pPr>
    </w:p>
    <w:p w:rsidR="005C3CD5" w:rsidRPr="00C94E5D" w:rsidRDefault="00290DBB" w:rsidP="00500157">
      <w:pPr>
        <w:pStyle w:val="Ttulo1"/>
      </w:pPr>
      <w:bookmarkStart w:id="26" w:name="_Toc535919556"/>
      <w:r w:rsidRPr="00C94E5D">
        <w:t>DA FISCALIZAÇÃO</w:t>
      </w:r>
      <w:bookmarkEnd w:id="26"/>
    </w:p>
    <w:p w:rsidR="00291CD6" w:rsidRPr="00C94E5D" w:rsidRDefault="00291CD6" w:rsidP="00311A9C">
      <w:pPr>
        <w:pStyle w:val="PargrafodaLista"/>
        <w:autoSpaceDE w:val="0"/>
        <w:autoSpaceDN w:val="0"/>
        <w:adjustRightInd w:val="0"/>
        <w:ind w:left="480"/>
        <w:rPr>
          <w:rFonts w:cs="Arial"/>
          <w:b/>
          <w:szCs w:val="24"/>
        </w:rPr>
      </w:pPr>
    </w:p>
    <w:p w:rsidR="00291CD6" w:rsidRPr="00C94E5D" w:rsidRDefault="005C3CD5" w:rsidP="00500157">
      <w:pPr>
        <w:pStyle w:val="Ttulo2"/>
      </w:pPr>
      <w:r w:rsidRPr="00C94E5D">
        <w:t xml:space="preserve">Nos termos do </w:t>
      </w:r>
      <w:r w:rsidR="00FC532C">
        <w:t>item 9.3 do Manual de Contrato</w:t>
      </w:r>
      <w:r w:rsidRPr="00C94E5D">
        <w:t>, será designado representante para</w:t>
      </w:r>
      <w:r w:rsidR="00291CD6" w:rsidRPr="00C94E5D">
        <w:t xml:space="preserve"> </w:t>
      </w:r>
      <w:r w:rsidRPr="00C94E5D">
        <w:t>acompanhar e fiscalizar a entrega dos bens, anotando em registro próprio todas as</w:t>
      </w:r>
      <w:r w:rsidR="00291CD6" w:rsidRPr="00C94E5D">
        <w:t xml:space="preserve"> </w:t>
      </w:r>
      <w:r w:rsidRPr="00C94E5D">
        <w:t>ocorrências relacionadas com a execução e determinando o que for necessário á</w:t>
      </w:r>
      <w:r w:rsidR="00291CD6" w:rsidRPr="00C94E5D">
        <w:t xml:space="preserve"> </w:t>
      </w:r>
      <w:r w:rsidRPr="00C94E5D">
        <w:t>regularização de falhas ou defeitos observados.</w:t>
      </w:r>
    </w:p>
    <w:p w:rsidR="00291CD6" w:rsidRPr="00C94E5D" w:rsidRDefault="00291CD6" w:rsidP="00500157">
      <w:pPr>
        <w:pStyle w:val="Ttulo2"/>
        <w:numPr>
          <w:ilvl w:val="0"/>
          <w:numId w:val="0"/>
        </w:numPr>
        <w:ind w:left="1285"/>
      </w:pPr>
    </w:p>
    <w:p w:rsidR="00291CD6" w:rsidRPr="00C94E5D" w:rsidRDefault="005C3CD5" w:rsidP="00500157">
      <w:pPr>
        <w:pStyle w:val="Ttulo2"/>
      </w:pPr>
      <w:r w:rsidRPr="00C94E5D">
        <w:t>A fisc</w:t>
      </w:r>
      <w:r w:rsidR="00103952" w:rsidRPr="00C94E5D">
        <w:t>alização de que trata este i</w:t>
      </w:r>
      <w:r w:rsidRPr="00C94E5D">
        <w:t>tem não exclui</w:t>
      </w:r>
      <w:r w:rsidR="00103952" w:rsidRPr="00C94E5D">
        <w:t>,</w:t>
      </w:r>
      <w:r w:rsidRPr="00C94E5D">
        <w:t xml:space="preserve"> nem reduz a responsabilidade da</w:t>
      </w:r>
      <w:r w:rsidR="00291CD6" w:rsidRPr="00C94E5D">
        <w:t xml:space="preserve"> </w:t>
      </w:r>
      <w:r w:rsidRPr="00C94E5D">
        <w:t>CONTRATADA, inclusive perante terceiros, por qualquer irregularidade, ainda que</w:t>
      </w:r>
      <w:r w:rsidR="00103952" w:rsidRPr="00C94E5D">
        <w:t>, resultante de i</w:t>
      </w:r>
      <w:r w:rsidRPr="00C94E5D">
        <w:t>mperfeições técnicas ou vícios redibitórios e, na ocorrência desta, não</w:t>
      </w:r>
      <w:r w:rsidR="00291CD6" w:rsidRPr="00C94E5D">
        <w:t xml:space="preserve"> </w:t>
      </w:r>
      <w:r w:rsidR="00103952" w:rsidRPr="00C94E5D">
        <w:lastRenderedPageBreak/>
        <w:t>i</w:t>
      </w:r>
      <w:r w:rsidRPr="00C94E5D">
        <w:t xml:space="preserve">mplica em </w:t>
      </w:r>
      <w:r w:rsidR="00291CD6" w:rsidRPr="00C94E5D">
        <w:t>corresponsabilidade</w:t>
      </w:r>
      <w:r w:rsidR="00103952" w:rsidRPr="00C94E5D">
        <w:t xml:space="preserve"> da ad</w:t>
      </w:r>
      <w:r w:rsidRPr="00C94E5D">
        <w:t xml:space="preserve">ministração ou de seus agentes e prepostos, </w:t>
      </w:r>
      <w:r w:rsidR="00103952" w:rsidRPr="00C94E5D">
        <w:t>em</w:t>
      </w:r>
      <w:r w:rsidR="00291CD6" w:rsidRPr="00C94E5D">
        <w:t xml:space="preserve"> </w:t>
      </w:r>
      <w:r w:rsidRPr="00C94E5D">
        <w:t>conformidad</w:t>
      </w:r>
      <w:r w:rsidR="00103952" w:rsidRPr="00C94E5D">
        <w:t xml:space="preserve">e com o </w:t>
      </w:r>
      <w:r w:rsidR="00FC532C">
        <w:t>Manual de Contrato</w:t>
      </w:r>
      <w:r w:rsidRPr="00C94E5D">
        <w:t>.</w:t>
      </w:r>
    </w:p>
    <w:p w:rsidR="00291CD6" w:rsidRPr="00C94E5D" w:rsidRDefault="00291CD6" w:rsidP="00500157">
      <w:pPr>
        <w:pStyle w:val="Ttulo2"/>
        <w:numPr>
          <w:ilvl w:val="0"/>
          <w:numId w:val="0"/>
        </w:numPr>
        <w:ind w:left="1285"/>
      </w:pPr>
    </w:p>
    <w:p w:rsidR="00291CD6" w:rsidRPr="00C94E5D" w:rsidRDefault="005C3CD5" w:rsidP="00500157">
      <w:pPr>
        <w:pStyle w:val="Ttulo2"/>
      </w:pPr>
      <w:r w:rsidRPr="00C94E5D">
        <w:t>O representante da Administração anotará em registro próprio todas as ocorrências</w:t>
      </w:r>
      <w:r w:rsidR="00291CD6" w:rsidRPr="00C94E5D">
        <w:t xml:space="preserve"> </w:t>
      </w:r>
      <w:r w:rsidRPr="00C94E5D">
        <w:t>relacionadas com a execução do contrato, indicando dia, mês e ano, bem como o nome</w:t>
      </w:r>
      <w:r w:rsidR="00291CD6" w:rsidRPr="00C94E5D">
        <w:t xml:space="preserve"> </w:t>
      </w:r>
      <w:r w:rsidRPr="00C94E5D">
        <w:t>dos funcionários eventualmente envolvidos, determinando o que for necessário à</w:t>
      </w:r>
      <w:r w:rsidR="00291CD6" w:rsidRPr="00C94E5D">
        <w:t xml:space="preserve"> </w:t>
      </w:r>
      <w:r w:rsidRPr="00C94E5D">
        <w:t>regularização das falhas ou defeitos observados e encaminhando os apontamentos à</w:t>
      </w:r>
      <w:r w:rsidR="00291CD6" w:rsidRPr="00C94E5D">
        <w:t xml:space="preserve"> </w:t>
      </w:r>
      <w:r w:rsidRPr="00C94E5D">
        <w:t>autoridade competente para as providências cabíveis.</w:t>
      </w:r>
    </w:p>
    <w:p w:rsidR="00291CD6" w:rsidRPr="00C94E5D" w:rsidRDefault="00291CD6" w:rsidP="00500157">
      <w:pPr>
        <w:pStyle w:val="Ttulo2"/>
        <w:numPr>
          <w:ilvl w:val="0"/>
          <w:numId w:val="0"/>
        </w:numPr>
        <w:ind w:left="1285"/>
      </w:pPr>
    </w:p>
    <w:p w:rsidR="00291CD6" w:rsidRPr="00C94E5D" w:rsidRDefault="005C3CD5" w:rsidP="00500157">
      <w:pPr>
        <w:pStyle w:val="Ttulo2"/>
      </w:pPr>
      <w:r w:rsidRPr="00C94E5D">
        <w:t xml:space="preserve"> </w:t>
      </w:r>
      <w:proofErr w:type="gramStart"/>
      <w:r w:rsidRPr="00C94E5D">
        <w:t>A(</w:t>
      </w:r>
      <w:proofErr w:type="gramEnd"/>
      <w:r w:rsidRPr="00C94E5D">
        <w:t>S) REGISTRADA(S) deverá(</w:t>
      </w:r>
      <w:proofErr w:type="spellStart"/>
      <w:r w:rsidRPr="00C94E5D">
        <w:t>ão</w:t>
      </w:r>
      <w:proofErr w:type="spellEnd"/>
      <w:r w:rsidRPr="00C94E5D">
        <w:t>) facilitar o trabalho de fiscalização a cargo da</w:t>
      </w:r>
      <w:r w:rsidR="00291CD6" w:rsidRPr="00C94E5D">
        <w:t xml:space="preserve"> </w:t>
      </w:r>
      <w:r w:rsidRPr="00C94E5D">
        <w:t>CODEVASF.</w:t>
      </w:r>
    </w:p>
    <w:p w:rsidR="00291CD6" w:rsidRPr="00C94E5D" w:rsidRDefault="00291CD6" w:rsidP="00500157">
      <w:pPr>
        <w:pStyle w:val="Ttulo2"/>
        <w:numPr>
          <w:ilvl w:val="0"/>
          <w:numId w:val="0"/>
        </w:numPr>
        <w:ind w:left="1285"/>
      </w:pPr>
    </w:p>
    <w:p w:rsidR="00291CD6" w:rsidRPr="00C94E5D" w:rsidRDefault="005C3CD5" w:rsidP="00500157">
      <w:pPr>
        <w:pStyle w:val="Ttulo2"/>
      </w:pPr>
      <w:r w:rsidRPr="00C94E5D">
        <w:t>Cabe a cada órgão participante proceder à fiscalização rotineira do material</w:t>
      </w:r>
      <w:r w:rsidR="00291CD6" w:rsidRPr="00C94E5D">
        <w:t xml:space="preserve"> </w:t>
      </w:r>
      <w:r w:rsidRPr="00C94E5D">
        <w:t>recebido, quanto à quantidade, qualidade e horário de entrega.</w:t>
      </w:r>
    </w:p>
    <w:p w:rsidR="00291CD6" w:rsidRPr="00C94E5D" w:rsidRDefault="00291CD6" w:rsidP="00500157">
      <w:pPr>
        <w:pStyle w:val="Ttulo2"/>
        <w:numPr>
          <w:ilvl w:val="0"/>
          <w:numId w:val="0"/>
        </w:numPr>
        <w:ind w:left="1285"/>
      </w:pPr>
    </w:p>
    <w:p w:rsidR="00291CD6" w:rsidRPr="00C94E5D" w:rsidRDefault="00EE3C5B" w:rsidP="00500157">
      <w:pPr>
        <w:pStyle w:val="Ttulo2"/>
      </w:pPr>
      <w:r w:rsidRPr="00C94E5D">
        <w:t>Os representantes dos</w:t>
      </w:r>
      <w:r w:rsidR="005C3CD5" w:rsidRPr="00C94E5D">
        <w:t xml:space="preserve"> órgão</w:t>
      </w:r>
      <w:r w:rsidRPr="00C94E5D">
        <w:t>s</w:t>
      </w:r>
      <w:r w:rsidR="005C3CD5" w:rsidRPr="00C94E5D">
        <w:t xml:space="preserve"> estão investidos do direito de recusar, em parte ou</w:t>
      </w:r>
      <w:r w:rsidR="00291CD6" w:rsidRPr="00C94E5D">
        <w:t xml:space="preserve"> </w:t>
      </w:r>
      <w:r w:rsidR="005C3CD5" w:rsidRPr="00C94E5D">
        <w:t xml:space="preserve">totalmente, o material que não satisfaça as especificações da </w:t>
      </w:r>
      <w:r w:rsidRPr="00C94E5D">
        <w:t>Codevasf</w:t>
      </w:r>
      <w:r w:rsidR="005C3CD5" w:rsidRPr="00C94E5D">
        <w:t xml:space="preserve"> ou for entregue fora do horário pré-estabelecido no </w:t>
      </w:r>
      <w:r w:rsidRPr="00C94E5D">
        <w:t>pedido de m</w:t>
      </w:r>
      <w:r w:rsidR="005C3CD5" w:rsidRPr="00C94E5D">
        <w:t>aterial</w:t>
      </w:r>
      <w:r w:rsidR="00291CD6" w:rsidRPr="00C94E5D">
        <w:t xml:space="preserve"> </w:t>
      </w:r>
      <w:r w:rsidR="005C3CD5" w:rsidRPr="00C94E5D">
        <w:t>encaminhado ao fornecedor.</w:t>
      </w:r>
    </w:p>
    <w:p w:rsidR="00291CD6" w:rsidRPr="00C94E5D" w:rsidRDefault="00291CD6" w:rsidP="00500157">
      <w:pPr>
        <w:pStyle w:val="Ttulo2"/>
        <w:numPr>
          <w:ilvl w:val="0"/>
          <w:numId w:val="0"/>
        </w:numPr>
        <w:ind w:left="1285"/>
      </w:pPr>
    </w:p>
    <w:p w:rsidR="00291CD6" w:rsidRPr="00C94E5D" w:rsidRDefault="005C3CD5" w:rsidP="00500157">
      <w:pPr>
        <w:pStyle w:val="Ttulo2"/>
      </w:pPr>
      <w:r w:rsidRPr="00C94E5D">
        <w:t>As irregularidades constatadas pelos órgãos deverão ser comunicadas à</w:t>
      </w:r>
      <w:r w:rsidR="00291CD6" w:rsidRPr="00C94E5D">
        <w:t xml:space="preserve"> </w:t>
      </w:r>
      <w:r w:rsidRPr="00C94E5D">
        <w:t>C</w:t>
      </w:r>
      <w:r w:rsidR="00EE3C5B" w:rsidRPr="00C94E5D">
        <w:t>odevasf</w:t>
      </w:r>
      <w:r w:rsidRPr="00C94E5D">
        <w:t>, no prazo máximo de 48 (quarenta e oito) horas, para que sejam tomadas as</w:t>
      </w:r>
      <w:r w:rsidR="00291CD6" w:rsidRPr="00C94E5D">
        <w:t xml:space="preserve"> </w:t>
      </w:r>
      <w:r w:rsidRPr="00C94E5D">
        <w:t>provi</w:t>
      </w:r>
      <w:r w:rsidR="005C25DA" w:rsidRPr="00C94E5D">
        <w:t>dências necessárias para corrigi-las</w:t>
      </w:r>
      <w:r w:rsidRPr="00C94E5D">
        <w:t xml:space="preserve"> ou, quando for o caso, aplicar as penalidades</w:t>
      </w:r>
      <w:r w:rsidR="00291CD6" w:rsidRPr="00C94E5D">
        <w:t xml:space="preserve"> </w:t>
      </w:r>
      <w:r w:rsidRPr="00C94E5D">
        <w:t>previstas em Ata.</w:t>
      </w:r>
    </w:p>
    <w:p w:rsidR="00291CD6" w:rsidRPr="00C94E5D" w:rsidRDefault="00291CD6" w:rsidP="00500157">
      <w:pPr>
        <w:pStyle w:val="Ttulo2"/>
        <w:numPr>
          <w:ilvl w:val="0"/>
          <w:numId w:val="0"/>
        </w:numPr>
        <w:ind w:left="1285"/>
      </w:pPr>
    </w:p>
    <w:p w:rsidR="00291CD6" w:rsidRPr="00C94E5D" w:rsidRDefault="005C3CD5" w:rsidP="00500157">
      <w:pPr>
        <w:pStyle w:val="Ttulo2"/>
      </w:pPr>
      <w:r w:rsidRPr="00C94E5D">
        <w:t>A fi</w:t>
      </w:r>
      <w:r w:rsidR="005C25DA" w:rsidRPr="00C94E5D">
        <w:t>scalização do c</w:t>
      </w:r>
      <w:r w:rsidRPr="00C94E5D">
        <w:t>ontrato será exercida por servidor habilitado, designado</w:t>
      </w:r>
      <w:r w:rsidR="00291CD6" w:rsidRPr="00C94E5D">
        <w:t xml:space="preserve"> </w:t>
      </w:r>
      <w:r w:rsidRPr="00C94E5D">
        <w:t>formalmente pelo representante legal dos órgãos, e complementarmente por fiscais da</w:t>
      </w:r>
      <w:r w:rsidR="00291CD6" w:rsidRPr="00C94E5D">
        <w:t xml:space="preserve"> </w:t>
      </w:r>
      <w:r w:rsidR="00EE3C5B" w:rsidRPr="00C94E5D">
        <w:t>Codevasf</w:t>
      </w:r>
      <w:r w:rsidRPr="00C94E5D">
        <w:t>, estando para tal, com plenos poderes para:</w:t>
      </w:r>
    </w:p>
    <w:p w:rsidR="00291CD6" w:rsidRPr="00C94E5D" w:rsidRDefault="00291CD6" w:rsidP="00311A9C">
      <w:pPr>
        <w:pStyle w:val="PargrafodaLista"/>
        <w:rPr>
          <w:rFonts w:cs="Arial"/>
          <w:szCs w:val="24"/>
        </w:rPr>
      </w:pPr>
    </w:p>
    <w:p w:rsidR="009A0628" w:rsidRPr="00C94E5D" w:rsidRDefault="00291CD6" w:rsidP="00500157">
      <w:pPr>
        <w:pStyle w:val="PargrafodaLista"/>
        <w:numPr>
          <w:ilvl w:val="2"/>
          <w:numId w:val="32"/>
        </w:numPr>
        <w:autoSpaceDE w:val="0"/>
        <w:autoSpaceDN w:val="0"/>
        <w:adjustRightInd w:val="0"/>
        <w:rPr>
          <w:rFonts w:cs="Arial"/>
          <w:szCs w:val="24"/>
        </w:rPr>
      </w:pPr>
      <w:r w:rsidRPr="00C94E5D">
        <w:rPr>
          <w:rFonts w:cs="Arial"/>
          <w:szCs w:val="24"/>
        </w:rPr>
        <w:t>R</w:t>
      </w:r>
      <w:r w:rsidR="005C3CD5" w:rsidRPr="00C94E5D">
        <w:rPr>
          <w:rFonts w:cs="Arial"/>
          <w:szCs w:val="24"/>
        </w:rPr>
        <w:t>ecusar o material que se encontrar em desacordo com o objeto</w:t>
      </w:r>
      <w:r w:rsidR="00E74491" w:rsidRPr="00C94E5D">
        <w:rPr>
          <w:rFonts w:cs="Arial"/>
          <w:szCs w:val="24"/>
        </w:rPr>
        <w:t>;</w:t>
      </w:r>
    </w:p>
    <w:p w:rsidR="009A0628" w:rsidRPr="00C94E5D" w:rsidRDefault="00291CD6" w:rsidP="00500157">
      <w:pPr>
        <w:pStyle w:val="PargrafodaLista"/>
        <w:numPr>
          <w:ilvl w:val="2"/>
          <w:numId w:val="32"/>
        </w:numPr>
        <w:autoSpaceDE w:val="0"/>
        <w:autoSpaceDN w:val="0"/>
        <w:adjustRightInd w:val="0"/>
        <w:rPr>
          <w:rFonts w:cs="Arial"/>
          <w:szCs w:val="24"/>
        </w:rPr>
      </w:pPr>
      <w:r w:rsidRPr="00C94E5D">
        <w:rPr>
          <w:rFonts w:cs="Arial"/>
          <w:szCs w:val="24"/>
        </w:rPr>
        <w:t>P</w:t>
      </w:r>
      <w:r w:rsidR="005C3CD5" w:rsidRPr="00C94E5D">
        <w:rPr>
          <w:rFonts w:cs="Arial"/>
          <w:szCs w:val="24"/>
        </w:rPr>
        <w:t>romover liquidação do respectivo documento de cobrança;</w:t>
      </w:r>
    </w:p>
    <w:p w:rsidR="009A0628" w:rsidRPr="00C94E5D" w:rsidRDefault="00291CD6" w:rsidP="00500157">
      <w:pPr>
        <w:pStyle w:val="PargrafodaLista"/>
        <w:numPr>
          <w:ilvl w:val="2"/>
          <w:numId w:val="32"/>
        </w:numPr>
        <w:autoSpaceDE w:val="0"/>
        <w:autoSpaceDN w:val="0"/>
        <w:adjustRightInd w:val="0"/>
        <w:rPr>
          <w:rFonts w:cs="Arial"/>
          <w:szCs w:val="24"/>
        </w:rPr>
      </w:pPr>
      <w:r w:rsidRPr="00C94E5D">
        <w:rPr>
          <w:rFonts w:cs="Arial"/>
          <w:szCs w:val="24"/>
        </w:rPr>
        <w:t>T</w:t>
      </w:r>
      <w:r w:rsidR="005C3CD5" w:rsidRPr="00C94E5D">
        <w:rPr>
          <w:rFonts w:cs="Arial"/>
          <w:szCs w:val="24"/>
        </w:rPr>
        <w:t>omar ações iniciais para a consecução das medidas cabíveis a serem</w:t>
      </w:r>
      <w:r w:rsidRPr="00C94E5D">
        <w:rPr>
          <w:rFonts w:cs="Arial"/>
          <w:szCs w:val="24"/>
        </w:rPr>
        <w:t xml:space="preserve"> </w:t>
      </w:r>
      <w:r w:rsidR="005C3CD5" w:rsidRPr="00C94E5D">
        <w:rPr>
          <w:rFonts w:cs="Arial"/>
          <w:szCs w:val="24"/>
        </w:rPr>
        <w:t>executadas pela CODEVASF; e</w:t>
      </w:r>
    </w:p>
    <w:p w:rsidR="005C3CD5" w:rsidRPr="00C94E5D" w:rsidRDefault="00291CD6" w:rsidP="00500157">
      <w:pPr>
        <w:pStyle w:val="PargrafodaLista"/>
        <w:numPr>
          <w:ilvl w:val="2"/>
          <w:numId w:val="32"/>
        </w:numPr>
        <w:autoSpaceDE w:val="0"/>
        <w:autoSpaceDN w:val="0"/>
        <w:adjustRightInd w:val="0"/>
        <w:rPr>
          <w:rFonts w:cs="Arial"/>
          <w:szCs w:val="24"/>
        </w:rPr>
      </w:pPr>
      <w:r w:rsidRPr="00C94E5D">
        <w:rPr>
          <w:rFonts w:cs="Arial"/>
          <w:szCs w:val="24"/>
        </w:rPr>
        <w:t>T</w:t>
      </w:r>
      <w:r w:rsidR="005C3CD5" w:rsidRPr="00C94E5D">
        <w:rPr>
          <w:rFonts w:cs="Arial"/>
          <w:szCs w:val="24"/>
        </w:rPr>
        <w:t>omar quaisquer outras medidas julgadas necessárias para a perfeita</w:t>
      </w:r>
      <w:r w:rsidRPr="00C94E5D">
        <w:rPr>
          <w:rFonts w:cs="Arial"/>
          <w:szCs w:val="24"/>
        </w:rPr>
        <w:t xml:space="preserve"> </w:t>
      </w:r>
      <w:r w:rsidR="005C3CD5" w:rsidRPr="00C94E5D">
        <w:rPr>
          <w:rFonts w:cs="Arial"/>
          <w:szCs w:val="24"/>
        </w:rPr>
        <w:t>execução do objeto.</w:t>
      </w:r>
    </w:p>
    <w:p w:rsidR="005C3CD5" w:rsidRDefault="005C3CD5" w:rsidP="00311A9C">
      <w:pPr>
        <w:rPr>
          <w:rFonts w:cs="Arial"/>
          <w:szCs w:val="24"/>
        </w:rPr>
      </w:pPr>
    </w:p>
    <w:p w:rsidR="00277748" w:rsidRDefault="00277748" w:rsidP="00311A9C">
      <w:pPr>
        <w:rPr>
          <w:rFonts w:cs="Arial"/>
          <w:szCs w:val="24"/>
        </w:rPr>
      </w:pPr>
    </w:p>
    <w:p w:rsidR="00045294" w:rsidRDefault="00045294" w:rsidP="00311A9C">
      <w:pPr>
        <w:rPr>
          <w:rFonts w:cs="Arial"/>
          <w:szCs w:val="24"/>
        </w:rPr>
      </w:pPr>
    </w:p>
    <w:p w:rsidR="00045294" w:rsidRDefault="00045294" w:rsidP="00311A9C">
      <w:pPr>
        <w:rPr>
          <w:rFonts w:cs="Arial"/>
          <w:szCs w:val="24"/>
        </w:rPr>
      </w:pPr>
    </w:p>
    <w:p w:rsidR="00045294" w:rsidRDefault="00045294" w:rsidP="00311A9C">
      <w:pPr>
        <w:rPr>
          <w:rFonts w:cs="Arial"/>
          <w:szCs w:val="24"/>
        </w:rPr>
      </w:pPr>
    </w:p>
    <w:p w:rsidR="00045294" w:rsidRDefault="00045294" w:rsidP="00311A9C">
      <w:pPr>
        <w:rPr>
          <w:rFonts w:cs="Arial"/>
          <w:szCs w:val="24"/>
        </w:rPr>
      </w:pPr>
    </w:p>
    <w:p w:rsidR="00263704" w:rsidRDefault="00263704" w:rsidP="00500157">
      <w:pPr>
        <w:pStyle w:val="Ttulo1"/>
      </w:pPr>
      <w:bookmarkStart w:id="27" w:name="_Toc535919557"/>
      <w:r w:rsidRPr="00C94E5D">
        <w:t>DO ACORDO DE NÍVEL DE SERVIÇO</w:t>
      </w:r>
      <w:bookmarkEnd w:id="27"/>
    </w:p>
    <w:p w:rsidR="00045294" w:rsidRPr="00045294" w:rsidRDefault="00045294" w:rsidP="00045294"/>
    <w:p w:rsidR="00263704" w:rsidRPr="00C94E5D" w:rsidRDefault="00263704" w:rsidP="00500157">
      <w:pPr>
        <w:pStyle w:val="Ttulo2"/>
      </w:pPr>
      <w:r w:rsidRPr="00C94E5D">
        <w:t xml:space="preserve">A REGISTRADA deverá disponibilizar serviço de atendimento, em dias úteis (segunda-feira a sexta-feira), em horário comercial (das 8h às 18h), indicando endereço de e-mail </w:t>
      </w:r>
      <w:r w:rsidRPr="00C94E5D">
        <w:lastRenderedPageBreak/>
        <w:t>para abertura do chamado e outros meios como telefone (de preferência do tipo 0800) e sítio para abertura de chamados.</w:t>
      </w:r>
    </w:p>
    <w:p w:rsidR="00263704" w:rsidRPr="00C94E5D" w:rsidRDefault="00263704" w:rsidP="00500157">
      <w:pPr>
        <w:pStyle w:val="Ttulo2"/>
        <w:numPr>
          <w:ilvl w:val="0"/>
          <w:numId w:val="0"/>
        </w:numPr>
        <w:ind w:left="1285"/>
      </w:pPr>
    </w:p>
    <w:p w:rsidR="00263704" w:rsidRPr="00C94E5D" w:rsidRDefault="00263704" w:rsidP="00500157">
      <w:pPr>
        <w:pStyle w:val="Ttulo2"/>
      </w:pPr>
      <w:r w:rsidRPr="00C94E5D">
        <w:t>É obrigatória a indicação de endereço eletrônico (e-mail) para a abertura de chamados, que será considerado o meio de comunicação padrão da CONTRATANTE.</w:t>
      </w:r>
    </w:p>
    <w:p w:rsidR="00263704" w:rsidRPr="00C94E5D" w:rsidRDefault="00263704" w:rsidP="00500157">
      <w:pPr>
        <w:pStyle w:val="Ttulo2"/>
        <w:numPr>
          <w:ilvl w:val="0"/>
          <w:numId w:val="0"/>
        </w:numPr>
        <w:ind w:left="1285"/>
      </w:pPr>
    </w:p>
    <w:p w:rsidR="00263704" w:rsidRPr="00C94E5D" w:rsidRDefault="00263704" w:rsidP="00500157">
      <w:pPr>
        <w:pStyle w:val="Ttulo2"/>
      </w:pPr>
      <w:r w:rsidRPr="00C94E5D">
        <w:t>A CONTRATANTE não se responsabiliza por falhas no serviço de e-mail da CONTRATADA, cabendo a ela informar qualquer mudança que ocorrer no endereço;</w:t>
      </w:r>
    </w:p>
    <w:p w:rsidR="00263704" w:rsidRPr="00C94E5D" w:rsidRDefault="00263704" w:rsidP="00500157">
      <w:pPr>
        <w:pStyle w:val="Ttulo2"/>
        <w:numPr>
          <w:ilvl w:val="0"/>
          <w:numId w:val="0"/>
        </w:numPr>
        <w:ind w:left="1285"/>
      </w:pPr>
    </w:p>
    <w:p w:rsidR="00263704" w:rsidRPr="00C94E5D" w:rsidRDefault="00263704" w:rsidP="00A463CA">
      <w:pPr>
        <w:pStyle w:val="Ttulo2"/>
      </w:pPr>
      <w:r w:rsidRPr="00C94E5D">
        <w:t>É requisito para o aceite definitivo do produto ora licitado, o fornecimento do e-mail para a abertura do chamado, que deverá ser válido e estar totalmente operacional.</w:t>
      </w:r>
    </w:p>
    <w:p w:rsidR="00263704" w:rsidRPr="00C94E5D" w:rsidRDefault="00263704" w:rsidP="00A463CA">
      <w:pPr>
        <w:pStyle w:val="Ttulo2"/>
        <w:numPr>
          <w:ilvl w:val="0"/>
          <w:numId w:val="0"/>
        </w:numPr>
        <w:ind w:left="576"/>
      </w:pPr>
    </w:p>
    <w:p w:rsidR="00263704" w:rsidRPr="00C94E5D" w:rsidRDefault="00263704" w:rsidP="00A463CA">
      <w:pPr>
        <w:pStyle w:val="Ttulo2"/>
      </w:pPr>
      <w:r w:rsidRPr="00C94E5D">
        <w:t>Qualquer problema de fornecimento ou de vício nos produtos deverá ser sanado em, no máximo, em 72 (setenta e duas) horas a contar da abertura do chamado.</w:t>
      </w:r>
    </w:p>
    <w:p w:rsidR="00263704" w:rsidRPr="00C94E5D" w:rsidRDefault="00263704" w:rsidP="00A463CA">
      <w:pPr>
        <w:pStyle w:val="Ttulo2"/>
        <w:numPr>
          <w:ilvl w:val="0"/>
          <w:numId w:val="0"/>
        </w:numPr>
        <w:ind w:left="576"/>
      </w:pPr>
    </w:p>
    <w:p w:rsidR="00263704" w:rsidRPr="00C94E5D" w:rsidRDefault="00263704" w:rsidP="00A463CA">
      <w:pPr>
        <w:pStyle w:val="Ttulo2"/>
      </w:pPr>
      <w:r w:rsidRPr="00C94E5D">
        <w:t>Para cada dia de atraso na resolução do problema, a CONTRATADA será penalizada com multa moratória, na forma do item 22.</w:t>
      </w:r>
      <w:r w:rsidR="002C430A">
        <w:t>1</w:t>
      </w:r>
      <w:r w:rsidRPr="00C94E5D">
        <w:t xml:space="preserve">, alíneas b e c. </w:t>
      </w:r>
    </w:p>
    <w:p w:rsidR="00263704" w:rsidRPr="00C94E5D" w:rsidRDefault="00263704" w:rsidP="00A463CA">
      <w:pPr>
        <w:pStyle w:val="Ttulo2"/>
        <w:numPr>
          <w:ilvl w:val="0"/>
          <w:numId w:val="0"/>
        </w:numPr>
        <w:ind w:left="576"/>
      </w:pPr>
    </w:p>
    <w:p w:rsidR="00263704" w:rsidRPr="00C94E5D" w:rsidRDefault="00263704" w:rsidP="00A463CA">
      <w:pPr>
        <w:pStyle w:val="Ttulo2"/>
      </w:pPr>
      <w:r w:rsidRPr="00C94E5D">
        <w:t>O prazo para entrega dos produtos será de 30 (trinta) dias corridos, conforme definido no item 9.1, podendo ser estendido para o máximo de 60 (sessenta) dias, sendo que entre o 31° e o 60° dias, incidirá glosa sobre o valor contratado.</w:t>
      </w:r>
    </w:p>
    <w:p w:rsidR="00263704" w:rsidRPr="00C94E5D" w:rsidRDefault="00263704" w:rsidP="00A463CA">
      <w:pPr>
        <w:pStyle w:val="Ttulo2"/>
        <w:numPr>
          <w:ilvl w:val="0"/>
          <w:numId w:val="0"/>
        </w:numPr>
        <w:ind w:left="576"/>
      </w:pPr>
    </w:p>
    <w:p w:rsidR="00263704" w:rsidRPr="00C94E5D" w:rsidRDefault="00263704" w:rsidP="00A463CA">
      <w:pPr>
        <w:pStyle w:val="Ttulo2"/>
      </w:pPr>
      <w:r w:rsidRPr="00C94E5D">
        <w:t xml:space="preserve">A glosa do valor contratado será </w:t>
      </w:r>
      <w:proofErr w:type="gramStart"/>
      <w:r w:rsidRPr="00C94E5D">
        <w:t>aplicado</w:t>
      </w:r>
      <w:proofErr w:type="gramEnd"/>
      <w:r w:rsidRPr="00C94E5D">
        <w:t xml:space="preserve"> na razão de 0,1% por dia.</w:t>
      </w:r>
    </w:p>
    <w:p w:rsidR="00263704" w:rsidRPr="00C94E5D" w:rsidRDefault="00263704" w:rsidP="00A463CA">
      <w:pPr>
        <w:pStyle w:val="Ttulo2"/>
        <w:numPr>
          <w:ilvl w:val="0"/>
          <w:numId w:val="0"/>
        </w:numPr>
        <w:ind w:left="576"/>
      </w:pPr>
    </w:p>
    <w:p w:rsidR="00263704" w:rsidRPr="00277748" w:rsidRDefault="00263704" w:rsidP="00A463CA">
      <w:pPr>
        <w:pStyle w:val="Ttulo2"/>
      </w:pPr>
      <w:r w:rsidRPr="00277748">
        <w:t>Caso o produto não tenha sido entregue em até 60 dias, será aplicada a regra do item 22.1.</w:t>
      </w:r>
      <w:r w:rsidR="00A463CA" w:rsidRPr="00277748">
        <w:t xml:space="preserve"> (verificar se apontamento está correto)</w:t>
      </w:r>
    </w:p>
    <w:p w:rsidR="00306562" w:rsidRDefault="00306562" w:rsidP="00263704">
      <w:pPr>
        <w:pStyle w:val="PargrafodaLista"/>
        <w:autoSpaceDE w:val="0"/>
        <w:autoSpaceDN w:val="0"/>
        <w:adjustRightInd w:val="0"/>
        <w:ind w:left="840"/>
        <w:rPr>
          <w:rFonts w:cs="Arial"/>
          <w:szCs w:val="24"/>
        </w:rPr>
      </w:pPr>
    </w:p>
    <w:p w:rsidR="002C430A" w:rsidRDefault="002C430A" w:rsidP="00263704">
      <w:pPr>
        <w:pStyle w:val="PargrafodaLista"/>
        <w:autoSpaceDE w:val="0"/>
        <w:autoSpaceDN w:val="0"/>
        <w:adjustRightInd w:val="0"/>
        <w:ind w:left="993"/>
        <w:rPr>
          <w:rFonts w:cs="Arial"/>
          <w:sz w:val="22"/>
          <w:szCs w:val="22"/>
        </w:rPr>
      </w:pPr>
    </w:p>
    <w:p w:rsidR="002C430A" w:rsidRPr="00C94E5D" w:rsidRDefault="002C430A" w:rsidP="00263704">
      <w:pPr>
        <w:pStyle w:val="PargrafodaLista"/>
        <w:autoSpaceDE w:val="0"/>
        <w:autoSpaceDN w:val="0"/>
        <w:adjustRightInd w:val="0"/>
        <w:ind w:left="993"/>
        <w:rPr>
          <w:rFonts w:cs="Arial"/>
          <w:sz w:val="22"/>
          <w:szCs w:val="22"/>
        </w:rPr>
      </w:pPr>
    </w:p>
    <w:p w:rsidR="008561A2" w:rsidRPr="0085738E" w:rsidRDefault="008561A2" w:rsidP="0085738E">
      <w:pPr>
        <w:pStyle w:val="Ttulo1"/>
      </w:pPr>
      <w:bookmarkStart w:id="28" w:name="_Toc535919558"/>
      <w:r w:rsidRPr="0085738E">
        <w:rPr>
          <w:rFonts w:cs="Arial"/>
          <w:szCs w:val="28"/>
        </w:rPr>
        <w:t>CRITÉRIOS DE SUSTENTABILIDADE AMBIENTAL</w:t>
      </w:r>
      <w:bookmarkEnd w:id="28"/>
    </w:p>
    <w:p w:rsidR="00E461F8" w:rsidRDefault="00E461F8" w:rsidP="00E461F8">
      <w:pPr>
        <w:autoSpaceDE w:val="0"/>
        <w:autoSpaceDN w:val="0"/>
        <w:adjustRightInd w:val="0"/>
        <w:rPr>
          <w:szCs w:val="24"/>
        </w:rPr>
      </w:pPr>
    </w:p>
    <w:p w:rsidR="008561A2" w:rsidRPr="005063F4" w:rsidRDefault="00E461F8" w:rsidP="00E461F8">
      <w:pPr>
        <w:autoSpaceDE w:val="0"/>
        <w:autoSpaceDN w:val="0"/>
        <w:adjustRightInd w:val="0"/>
        <w:rPr>
          <w:szCs w:val="24"/>
        </w:rPr>
      </w:pPr>
      <w:r>
        <w:rPr>
          <w:szCs w:val="24"/>
        </w:rPr>
        <w:t>27.1</w:t>
      </w:r>
      <w:r>
        <w:rPr>
          <w:szCs w:val="24"/>
        </w:rPr>
        <w:tab/>
      </w:r>
      <w:r w:rsidR="008561A2" w:rsidRPr="005063F4">
        <w:rPr>
          <w:rFonts w:eastAsia="Calibri"/>
          <w:szCs w:val="24"/>
          <w:lang w:val="x-none" w:eastAsia="x-none"/>
        </w:rPr>
        <w:t>A licitante vencedora deverá observar os seguintes critérios de sustentabilidade ambiental</w:t>
      </w:r>
      <w:r w:rsidR="008561A2" w:rsidRPr="005063F4">
        <w:rPr>
          <w:rFonts w:eastAsia="Calibri"/>
          <w:szCs w:val="24"/>
          <w:lang w:eastAsia="x-none"/>
        </w:rPr>
        <w:t xml:space="preserve"> abaixo, quanto aos</w:t>
      </w:r>
      <w:r w:rsidR="008561A2" w:rsidRPr="005063F4">
        <w:rPr>
          <w:rFonts w:eastAsia="Calibri"/>
          <w:szCs w:val="24"/>
          <w:lang w:val="x-none" w:eastAsia="x-none"/>
        </w:rPr>
        <w:t xml:space="preserve"> os processos de extração ou fabricação,</w:t>
      </w:r>
      <w:r w:rsidR="008561A2" w:rsidRPr="005063F4">
        <w:rPr>
          <w:rFonts w:eastAsia="Calibri"/>
          <w:szCs w:val="24"/>
          <w:lang w:eastAsia="x-none"/>
        </w:rPr>
        <w:t xml:space="preserve"> transporte,</w:t>
      </w:r>
      <w:r w:rsidR="008561A2" w:rsidRPr="005063F4">
        <w:rPr>
          <w:rFonts w:eastAsia="Calibri"/>
          <w:szCs w:val="24"/>
          <w:lang w:val="x-none" w:eastAsia="x-none"/>
        </w:rPr>
        <w:t xml:space="preserve"> utilização e descarte dos produtos e matérias-primas, no que couber, conforme a instrução normativa SLTI/MP nº 01/2010:</w:t>
      </w:r>
    </w:p>
    <w:p w:rsidR="008561A2" w:rsidRPr="005063F4" w:rsidRDefault="008561A2" w:rsidP="008561A2">
      <w:pPr>
        <w:numPr>
          <w:ilvl w:val="1"/>
          <w:numId w:val="38"/>
        </w:numPr>
        <w:spacing w:before="120" w:after="120" w:line="276" w:lineRule="auto"/>
        <w:contextualSpacing/>
        <w:outlineLvl w:val="1"/>
        <w:rPr>
          <w:rFonts w:eastAsia="Calibri"/>
          <w:szCs w:val="24"/>
          <w:lang w:val="x-none" w:eastAsia="x-none"/>
        </w:rPr>
      </w:pPr>
      <w:r w:rsidRPr="005063F4">
        <w:rPr>
          <w:rFonts w:eastAsia="Calibri"/>
          <w:szCs w:val="24"/>
          <w:lang w:val="x-none" w:eastAsia="x-none"/>
        </w:rPr>
        <w:t>Que os bens sejam constituídos, no todo ou em parte, por material reciclado, atóxico, biodegradável, conforme ABNT NBR – 15448-1 e 15448-2;</w:t>
      </w:r>
    </w:p>
    <w:p w:rsidR="008561A2" w:rsidRPr="005063F4" w:rsidRDefault="008561A2" w:rsidP="008561A2">
      <w:pPr>
        <w:numPr>
          <w:ilvl w:val="1"/>
          <w:numId w:val="38"/>
        </w:numPr>
        <w:spacing w:before="120" w:after="120" w:line="276" w:lineRule="auto"/>
        <w:contextualSpacing/>
        <w:outlineLvl w:val="1"/>
        <w:rPr>
          <w:rFonts w:eastAsia="Calibri"/>
          <w:szCs w:val="24"/>
          <w:lang w:val="x-none" w:eastAsia="x-none"/>
        </w:rPr>
      </w:pPr>
      <w:r w:rsidRPr="005063F4">
        <w:rPr>
          <w:rFonts w:eastAsia="Calibri"/>
          <w:szCs w:val="24"/>
          <w:lang w:val="x-none" w:eastAsia="x-none"/>
        </w:rPr>
        <w:t>Que sejam observados os requisitos ambientais para a obtenção de certificação do Instituto Nacional de Metrologia, Normalização e Qualidade Industrial – INMETRO como produtos sustentáveis ou de menor impacto ambiental em relação aos seus similares;</w:t>
      </w:r>
    </w:p>
    <w:p w:rsidR="008561A2" w:rsidRPr="005063F4" w:rsidRDefault="008561A2" w:rsidP="008561A2">
      <w:pPr>
        <w:numPr>
          <w:ilvl w:val="1"/>
          <w:numId w:val="38"/>
        </w:numPr>
        <w:spacing w:before="120" w:after="120" w:line="276" w:lineRule="auto"/>
        <w:contextualSpacing/>
        <w:outlineLvl w:val="1"/>
        <w:rPr>
          <w:rFonts w:eastAsia="Calibri"/>
          <w:szCs w:val="24"/>
          <w:lang w:val="x-none" w:eastAsia="x-none"/>
        </w:rPr>
      </w:pPr>
      <w:r w:rsidRPr="005063F4">
        <w:rPr>
          <w:rFonts w:eastAsia="Calibri"/>
          <w:szCs w:val="24"/>
          <w:lang w:val="x-none" w:eastAsia="x-none"/>
        </w:rPr>
        <w:t>Que os bens devam ser, preferencialmente, acondicionados em embalagem individual adequada, com o menor volume possível, que utilize materiais recicláveis, de forma a garantir a máxima proteção durante o transporte e o armazenamento;</w:t>
      </w:r>
    </w:p>
    <w:p w:rsidR="008561A2" w:rsidRPr="005063F4" w:rsidRDefault="008561A2" w:rsidP="008561A2">
      <w:pPr>
        <w:numPr>
          <w:ilvl w:val="1"/>
          <w:numId w:val="38"/>
        </w:numPr>
        <w:spacing w:before="120" w:after="120" w:line="276" w:lineRule="auto"/>
        <w:contextualSpacing/>
        <w:outlineLvl w:val="1"/>
        <w:rPr>
          <w:rFonts w:eastAsia="Calibri"/>
          <w:szCs w:val="24"/>
          <w:lang w:val="x-none" w:eastAsia="x-none"/>
        </w:rPr>
      </w:pPr>
      <w:r w:rsidRPr="005063F4">
        <w:rPr>
          <w:rFonts w:eastAsia="Calibri"/>
          <w:szCs w:val="24"/>
          <w:lang w:val="x-none" w:eastAsia="x-none"/>
        </w:rPr>
        <w:t xml:space="preserve">Que os bens não contenham substâncias perigosas em concentração acima da recomendada na diretiva </w:t>
      </w:r>
      <w:proofErr w:type="spellStart"/>
      <w:r w:rsidRPr="005063F4">
        <w:rPr>
          <w:rFonts w:eastAsia="Calibri"/>
          <w:szCs w:val="24"/>
          <w:lang w:val="x-none" w:eastAsia="x-none"/>
        </w:rPr>
        <w:t>RoHS</w:t>
      </w:r>
      <w:proofErr w:type="spellEnd"/>
      <w:r w:rsidRPr="005063F4">
        <w:rPr>
          <w:rFonts w:eastAsia="Calibri"/>
          <w:szCs w:val="24"/>
          <w:lang w:val="x-none" w:eastAsia="x-none"/>
        </w:rPr>
        <w:t xml:space="preserve"> (</w:t>
      </w:r>
      <w:proofErr w:type="spellStart"/>
      <w:r w:rsidRPr="005063F4">
        <w:rPr>
          <w:rFonts w:eastAsia="Calibri"/>
          <w:szCs w:val="24"/>
          <w:lang w:val="x-none" w:eastAsia="x-none"/>
        </w:rPr>
        <w:t>Restriction</w:t>
      </w:r>
      <w:proofErr w:type="spellEnd"/>
      <w:r w:rsidRPr="005063F4">
        <w:rPr>
          <w:rFonts w:eastAsia="Calibri"/>
          <w:szCs w:val="24"/>
          <w:lang w:val="x-none" w:eastAsia="x-none"/>
        </w:rPr>
        <w:t xml:space="preserve"> </w:t>
      </w:r>
      <w:proofErr w:type="spellStart"/>
      <w:r w:rsidRPr="005063F4">
        <w:rPr>
          <w:rFonts w:eastAsia="Calibri"/>
          <w:szCs w:val="24"/>
          <w:lang w:val="x-none" w:eastAsia="x-none"/>
        </w:rPr>
        <w:t>of</w:t>
      </w:r>
      <w:proofErr w:type="spellEnd"/>
      <w:r w:rsidRPr="005063F4">
        <w:rPr>
          <w:rFonts w:eastAsia="Calibri"/>
          <w:szCs w:val="24"/>
          <w:lang w:val="x-none" w:eastAsia="x-none"/>
        </w:rPr>
        <w:t xml:space="preserve">  </w:t>
      </w:r>
      <w:proofErr w:type="spellStart"/>
      <w:r w:rsidRPr="005063F4">
        <w:rPr>
          <w:rFonts w:eastAsia="Calibri"/>
          <w:szCs w:val="24"/>
          <w:lang w:val="x-none" w:eastAsia="x-none"/>
        </w:rPr>
        <w:t>Certain</w:t>
      </w:r>
      <w:proofErr w:type="spellEnd"/>
      <w:r w:rsidRPr="005063F4">
        <w:rPr>
          <w:rFonts w:eastAsia="Calibri"/>
          <w:szCs w:val="24"/>
          <w:lang w:val="x-none" w:eastAsia="x-none"/>
        </w:rPr>
        <w:t xml:space="preserve"> </w:t>
      </w:r>
      <w:proofErr w:type="spellStart"/>
      <w:r w:rsidRPr="005063F4">
        <w:rPr>
          <w:rFonts w:eastAsia="Calibri"/>
          <w:szCs w:val="24"/>
          <w:lang w:val="x-none" w:eastAsia="x-none"/>
        </w:rPr>
        <w:t>Hazardous</w:t>
      </w:r>
      <w:proofErr w:type="spellEnd"/>
      <w:r w:rsidRPr="005063F4">
        <w:rPr>
          <w:rFonts w:eastAsia="Calibri"/>
          <w:szCs w:val="24"/>
          <w:lang w:val="x-none" w:eastAsia="x-none"/>
        </w:rPr>
        <w:t xml:space="preserve"> </w:t>
      </w:r>
      <w:proofErr w:type="spellStart"/>
      <w:r w:rsidRPr="005063F4">
        <w:rPr>
          <w:rFonts w:eastAsia="Calibri"/>
          <w:szCs w:val="24"/>
          <w:lang w:val="x-none" w:eastAsia="x-none"/>
        </w:rPr>
        <w:t>Substances</w:t>
      </w:r>
      <w:proofErr w:type="spellEnd"/>
      <w:r w:rsidRPr="005063F4">
        <w:rPr>
          <w:rFonts w:eastAsia="Calibri"/>
          <w:szCs w:val="24"/>
          <w:lang w:val="x-none" w:eastAsia="x-none"/>
        </w:rPr>
        <w:t xml:space="preserve">), </w:t>
      </w:r>
      <w:r w:rsidRPr="005063F4">
        <w:rPr>
          <w:rFonts w:eastAsia="Calibri"/>
          <w:szCs w:val="24"/>
          <w:lang w:val="x-none" w:eastAsia="x-none"/>
        </w:rPr>
        <w:lastRenderedPageBreak/>
        <w:t>tais como mercúrio (Hg), chumbo (</w:t>
      </w:r>
      <w:proofErr w:type="spellStart"/>
      <w:r w:rsidRPr="005063F4">
        <w:rPr>
          <w:rFonts w:eastAsia="Calibri"/>
          <w:szCs w:val="24"/>
          <w:lang w:val="x-none" w:eastAsia="x-none"/>
        </w:rPr>
        <w:t>Pb</w:t>
      </w:r>
      <w:proofErr w:type="spellEnd"/>
      <w:r w:rsidRPr="005063F4">
        <w:rPr>
          <w:rFonts w:eastAsia="Calibri"/>
          <w:szCs w:val="24"/>
          <w:lang w:val="x-none" w:eastAsia="x-none"/>
        </w:rPr>
        <w:t xml:space="preserve">), cromo </w:t>
      </w:r>
      <w:proofErr w:type="spellStart"/>
      <w:r w:rsidRPr="005063F4">
        <w:rPr>
          <w:rFonts w:eastAsia="Calibri"/>
          <w:szCs w:val="24"/>
          <w:lang w:val="x-none" w:eastAsia="x-none"/>
        </w:rPr>
        <w:t>hexavalente</w:t>
      </w:r>
      <w:proofErr w:type="spellEnd"/>
      <w:r w:rsidRPr="005063F4">
        <w:rPr>
          <w:rFonts w:eastAsia="Calibri"/>
          <w:szCs w:val="24"/>
          <w:lang w:val="x-none" w:eastAsia="x-none"/>
        </w:rPr>
        <w:t xml:space="preserve"> (Cr(VI)), cádmio (</w:t>
      </w:r>
      <w:proofErr w:type="spellStart"/>
      <w:r w:rsidRPr="005063F4">
        <w:rPr>
          <w:rFonts w:eastAsia="Calibri"/>
          <w:szCs w:val="24"/>
          <w:lang w:val="x-none" w:eastAsia="x-none"/>
        </w:rPr>
        <w:t>Cd</w:t>
      </w:r>
      <w:proofErr w:type="spellEnd"/>
      <w:r w:rsidRPr="005063F4">
        <w:rPr>
          <w:rFonts w:eastAsia="Calibri"/>
          <w:szCs w:val="24"/>
          <w:lang w:val="x-none" w:eastAsia="x-none"/>
        </w:rPr>
        <w:t xml:space="preserve">), </w:t>
      </w:r>
      <w:proofErr w:type="spellStart"/>
      <w:r w:rsidRPr="005063F4">
        <w:rPr>
          <w:rFonts w:eastAsia="Calibri"/>
          <w:szCs w:val="24"/>
          <w:lang w:val="x-none" w:eastAsia="x-none"/>
        </w:rPr>
        <w:t>bifenil-polibromados</w:t>
      </w:r>
      <w:proofErr w:type="spellEnd"/>
      <w:r w:rsidRPr="005063F4">
        <w:rPr>
          <w:rFonts w:eastAsia="Calibri"/>
          <w:szCs w:val="24"/>
          <w:lang w:val="x-none" w:eastAsia="x-none"/>
        </w:rPr>
        <w:t xml:space="preserve"> (</w:t>
      </w:r>
      <w:proofErr w:type="spellStart"/>
      <w:r w:rsidRPr="005063F4">
        <w:rPr>
          <w:rFonts w:eastAsia="Calibri"/>
          <w:szCs w:val="24"/>
          <w:lang w:val="x-none" w:eastAsia="x-none"/>
        </w:rPr>
        <w:t>PBBs</w:t>
      </w:r>
      <w:proofErr w:type="spellEnd"/>
      <w:r w:rsidRPr="005063F4">
        <w:rPr>
          <w:rFonts w:eastAsia="Calibri"/>
          <w:szCs w:val="24"/>
          <w:lang w:val="x-none" w:eastAsia="x-none"/>
        </w:rPr>
        <w:t xml:space="preserve">), éteres </w:t>
      </w:r>
      <w:proofErr w:type="spellStart"/>
      <w:r w:rsidRPr="005063F4">
        <w:rPr>
          <w:rFonts w:eastAsia="Calibri"/>
          <w:szCs w:val="24"/>
          <w:lang w:val="x-none" w:eastAsia="x-none"/>
        </w:rPr>
        <w:t>difenil-polibromados</w:t>
      </w:r>
      <w:proofErr w:type="spellEnd"/>
      <w:r w:rsidRPr="005063F4">
        <w:rPr>
          <w:rFonts w:eastAsia="Calibri"/>
          <w:szCs w:val="24"/>
          <w:lang w:val="x-none" w:eastAsia="x-none"/>
        </w:rPr>
        <w:t xml:space="preserve"> (</w:t>
      </w:r>
      <w:proofErr w:type="spellStart"/>
      <w:r w:rsidRPr="005063F4">
        <w:rPr>
          <w:rFonts w:eastAsia="Calibri"/>
          <w:szCs w:val="24"/>
          <w:lang w:val="x-none" w:eastAsia="x-none"/>
        </w:rPr>
        <w:t>PBDEs</w:t>
      </w:r>
      <w:proofErr w:type="spellEnd"/>
      <w:r w:rsidRPr="005063F4">
        <w:rPr>
          <w:rFonts w:eastAsia="Calibri"/>
          <w:szCs w:val="24"/>
          <w:lang w:val="x-none" w:eastAsia="x-none"/>
        </w:rPr>
        <w:t>).</w:t>
      </w:r>
    </w:p>
    <w:p w:rsidR="008561A2" w:rsidRPr="005063F4" w:rsidRDefault="008561A2" w:rsidP="008561A2">
      <w:pPr>
        <w:pStyle w:val="PargrafodaLista"/>
        <w:autoSpaceDE w:val="0"/>
        <w:autoSpaceDN w:val="0"/>
        <w:adjustRightInd w:val="0"/>
        <w:ind w:left="-2399"/>
        <w:rPr>
          <w:szCs w:val="24"/>
          <w:lang w:val="x-none"/>
        </w:rPr>
      </w:pPr>
    </w:p>
    <w:p w:rsidR="008561A2" w:rsidRPr="00E461F8" w:rsidRDefault="008561A2" w:rsidP="00E461F8">
      <w:pPr>
        <w:pStyle w:val="PargrafodaLista"/>
        <w:numPr>
          <w:ilvl w:val="1"/>
          <w:numId w:val="40"/>
        </w:numPr>
        <w:autoSpaceDE w:val="0"/>
        <w:autoSpaceDN w:val="0"/>
        <w:adjustRightInd w:val="0"/>
        <w:spacing w:line="276" w:lineRule="auto"/>
        <w:rPr>
          <w:szCs w:val="24"/>
        </w:rPr>
      </w:pPr>
      <w:r w:rsidRPr="00E461F8">
        <w:rPr>
          <w:rFonts w:eastAsia="Calibri"/>
          <w:szCs w:val="24"/>
          <w:lang w:val="x-none" w:eastAsia="x-none"/>
        </w:rPr>
        <w:t>A licitante vencedora deverá apresentar</w:t>
      </w:r>
      <w:r w:rsidRPr="00E461F8">
        <w:rPr>
          <w:rFonts w:eastAsia="Calibri"/>
          <w:szCs w:val="24"/>
          <w:lang w:eastAsia="x-none"/>
        </w:rPr>
        <w:t>, antes da assinatura do contrato,</w:t>
      </w:r>
      <w:r w:rsidRPr="00E461F8">
        <w:rPr>
          <w:rFonts w:eastAsia="Calibri"/>
          <w:szCs w:val="24"/>
          <w:lang w:val="x-none" w:eastAsia="x-none"/>
        </w:rPr>
        <w:t xml:space="preserve"> certificação emitida por instituição pública oficial ou instituição credenciada, ou por qualquer outro meio de prova que ateste que o bem fornecido cumpre com as exigências supracitadas.</w:t>
      </w:r>
    </w:p>
    <w:p w:rsidR="00E461F8" w:rsidRDefault="00E461F8" w:rsidP="00E461F8">
      <w:pPr>
        <w:autoSpaceDE w:val="0"/>
        <w:autoSpaceDN w:val="0"/>
        <w:adjustRightInd w:val="0"/>
        <w:spacing w:line="276" w:lineRule="auto"/>
        <w:rPr>
          <w:rFonts w:eastAsia="Calibri"/>
          <w:szCs w:val="24"/>
          <w:lang w:eastAsia="x-none"/>
        </w:rPr>
      </w:pPr>
    </w:p>
    <w:p w:rsidR="008561A2" w:rsidRDefault="008561A2" w:rsidP="00E461F8">
      <w:pPr>
        <w:pStyle w:val="Ttulo2"/>
        <w:numPr>
          <w:ilvl w:val="1"/>
          <w:numId w:val="41"/>
        </w:numPr>
        <w:autoSpaceDE w:val="0"/>
        <w:autoSpaceDN w:val="0"/>
        <w:adjustRightInd w:val="0"/>
        <w:spacing w:line="276" w:lineRule="auto"/>
        <w:rPr>
          <w:rFonts w:eastAsia="Calibri"/>
          <w:szCs w:val="24"/>
          <w:lang w:val="x-none" w:eastAsia="x-none"/>
        </w:rPr>
      </w:pPr>
      <w:r w:rsidRPr="00E461F8">
        <w:rPr>
          <w:rFonts w:eastAsia="Calibri"/>
          <w:szCs w:val="24"/>
          <w:lang w:val="x-none" w:eastAsia="x-none"/>
        </w:rPr>
        <w:t>Em caso de inexistência de certificação que ateste a adequação, a Codevasf</w:t>
      </w:r>
      <w:r w:rsidRPr="00E461F8">
        <w:rPr>
          <w:rFonts w:eastAsia="Calibri"/>
          <w:szCs w:val="24"/>
          <w:lang w:eastAsia="x-none"/>
        </w:rPr>
        <w:t>, por meio da comissão de licitação,</w:t>
      </w:r>
      <w:r w:rsidRPr="00E461F8">
        <w:rPr>
          <w:rFonts w:eastAsia="Calibri"/>
          <w:szCs w:val="24"/>
          <w:lang w:val="x-none" w:eastAsia="x-none"/>
        </w:rPr>
        <w:t xml:space="preserve"> poderá realizar diligências para verificar a adequação do produto às exigências deste TR, antes da assinatura do contrato, correndo as despesas por conta da licitante vencedora. Caso não se confirme a adequação do produto, a proposta vencedora será desclassificada.</w:t>
      </w:r>
    </w:p>
    <w:p w:rsidR="00E461F8" w:rsidRPr="00E461F8" w:rsidRDefault="00E461F8" w:rsidP="00E461F8">
      <w:pPr>
        <w:rPr>
          <w:lang w:val="x-none" w:eastAsia="x-none"/>
        </w:rPr>
      </w:pPr>
    </w:p>
    <w:p w:rsidR="008561A2" w:rsidRDefault="008561A2" w:rsidP="00AF717F">
      <w:pPr>
        <w:pStyle w:val="Ttulo2"/>
        <w:numPr>
          <w:ilvl w:val="1"/>
          <w:numId w:val="41"/>
        </w:numPr>
        <w:autoSpaceDE w:val="0"/>
        <w:autoSpaceDN w:val="0"/>
        <w:adjustRightInd w:val="0"/>
        <w:spacing w:line="276" w:lineRule="auto"/>
        <w:rPr>
          <w:rFonts w:eastAsia="Calibri"/>
          <w:szCs w:val="24"/>
          <w:lang w:eastAsia="x-none"/>
        </w:rPr>
      </w:pPr>
      <w:r w:rsidRPr="00E461F8">
        <w:rPr>
          <w:rFonts w:eastAsia="Calibri"/>
          <w:szCs w:val="24"/>
          <w:lang w:val="x-none" w:eastAsia="x-none"/>
        </w:rPr>
        <w:t xml:space="preserve">Caso a contratada seja detentora da norma ISO 14000, </w:t>
      </w:r>
      <w:r w:rsidRPr="00E461F8">
        <w:rPr>
          <w:rFonts w:eastAsia="Calibri"/>
          <w:szCs w:val="24"/>
          <w:lang w:eastAsia="x-none"/>
        </w:rPr>
        <w:t>poderá</w:t>
      </w:r>
      <w:r w:rsidRPr="00E461F8">
        <w:rPr>
          <w:rFonts w:eastAsia="Calibri"/>
          <w:szCs w:val="24"/>
          <w:lang w:val="x-none" w:eastAsia="x-none"/>
        </w:rPr>
        <w:t xml:space="preserve"> </w:t>
      </w:r>
      <w:r w:rsidRPr="00E461F8">
        <w:rPr>
          <w:rFonts w:eastAsia="Calibri"/>
          <w:szCs w:val="24"/>
          <w:lang w:eastAsia="x-none"/>
        </w:rPr>
        <w:t>apresentar certificação que substitui as exigências do item 16.2 e deve apresentar a</w:t>
      </w:r>
      <w:r w:rsidRPr="00E461F8">
        <w:rPr>
          <w:rFonts w:eastAsia="Calibri"/>
          <w:szCs w:val="24"/>
          <w:lang w:val="x-none" w:eastAsia="x-none"/>
        </w:rPr>
        <w:t xml:space="preserve"> adoção d</w:t>
      </w:r>
      <w:r w:rsidRPr="00E461F8">
        <w:rPr>
          <w:rFonts w:eastAsia="Calibri"/>
          <w:szCs w:val="24"/>
          <w:lang w:eastAsia="x-none"/>
        </w:rPr>
        <w:t>as</w:t>
      </w:r>
      <w:r w:rsidRPr="00E461F8">
        <w:rPr>
          <w:rFonts w:eastAsia="Calibri"/>
          <w:szCs w:val="24"/>
          <w:lang w:val="x-none" w:eastAsia="x-none"/>
        </w:rPr>
        <w:t xml:space="preserve"> práticas </w:t>
      </w:r>
      <w:r w:rsidRPr="00E461F8">
        <w:rPr>
          <w:rFonts w:eastAsia="Calibri"/>
          <w:szCs w:val="24"/>
          <w:lang w:eastAsia="x-none"/>
        </w:rPr>
        <w:t>previstas nas normas, bem como o</w:t>
      </w:r>
      <w:r w:rsidRPr="00E461F8">
        <w:rPr>
          <w:rFonts w:eastAsia="Calibri"/>
          <w:szCs w:val="24"/>
          <w:lang w:val="x-none" w:eastAsia="x-none"/>
        </w:rPr>
        <w:t xml:space="preserve"> desfazimento sustentável ou reciclagem dos bens que forem inservíveis para o processo de reutilização</w:t>
      </w:r>
      <w:r w:rsidRPr="00E461F8">
        <w:rPr>
          <w:rFonts w:eastAsia="Calibri"/>
          <w:szCs w:val="24"/>
          <w:lang w:eastAsia="x-none"/>
        </w:rPr>
        <w:t>.</w:t>
      </w:r>
    </w:p>
    <w:p w:rsidR="00E461F8" w:rsidRPr="00E461F8" w:rsidRDefault="00E461F8" w:rsidP="00E461F8">
      <w:pPr>
        <w:rPr>
          <w:lang w:eastAsia="x-none"/>
        </w:rPr>
      </w:pPr>
    </w:p>
    <w:p w:rsidR="008561A2" w:rsidRPr="005063F4" w:rsidRDefault="008561A2" w:rsidP="00E461F8">
      <w:pPr>
        <w:pStyle w:val="Ttulo2"/>
        <w:rPr>
          <w:szCs w:val="24"/>
        </w:rPr>
      </w:pPr>
      <w:r w:rsidRPr="005063F4">
        <w:rPr>
          <w:rFonts w:eastAsia="Calibri"/>
          <w:szCs w:val="24"/>
          <w:lang w:eastAsia="x-none"/>
        </w:rPr>
        <w:t xml:space="preserve">A </w:t>
      </w:r>
      <w:proofErr w:type="spellStart"/>
      <w:r w:rsidRPr="005063F4">
        <w:rPr>
          <w:rFonts w:eastAsia="Calibri"/>
          <w:szCs w:val="24"/>
          <w:lang w:eastAsia="x-none"/>
        </w:rPr>
        <w:t>Codevasf</w:t>
      </w:r>
      <w:proofErr w:type="spellEnd"/>
      <w:r w:rsidRPr="005063F4">
        <w:rPr>
          <w:rFonts w:eastAsia="Calibri"/>
          <w:szCs w:val="24"/>
          <w:lang w:eastAsia="x-none"/>
        </w:rPr>
        <w:t>, por meio da gestão do contrato, fará a fiscalização dos critérios de sustentabilidade adotados/apresentados pela empresa no decorrer do contrato.</w:t>
      </w:r>
    </w:p>
    <w:p w:rsidR="008561A2" w:rsidRPr="00C94E5D" w:rsidRDefault="008561A2" w:rsidP="00263704">
      <w:pPr>
        <w:autoSpaceDE w:val="0"/>
        <w:autoSpaceDN w:val="0"/>
        <w:adjustRightInd w:val="0"/>
        <w:rPr>
          <w:rFonts w:cs="Arial"/>
          <w:szCs w:val="24"/>
        </w:rPr>
      </w:pPr>
    </w:p>
    <w:p w:rsidR="00306562" w:rsidRDefault="00306562" w:rsidP="003109F6">
      <w:pPr>
        <w:jc w:val="center"/>
        <w:rPr>
          <w:rFonts w:cs="Arial"/>
          <w:szCs w:val="24"/>
        </w:rPr>
      </w:pPr>
    </w:p>
    <w:p w:rsidR="00306562" w:rsidRDefault="00306562" w:rsidP="003109F6">
      <w:pPr>
        <w:jc w:val="center"/>
        <w:rPr>
          <w:rFonts w:cs="Arial"/>
          <w:szCs w:val="24"/>
        </w:rPr>
      </w:pPr>
    </w:p>
    <w:p w:rsidR="005C3CD5" w:rsidRPr="00C94E5D" w:rsidRDefault="00931F2C" w:rsidP="003109F6">
      <w:pPr>
        <w:jc w:val="center"/>
        <w:rPr>
          <w:rFonts w:cs="Arial"/>
          <w:color w:val="FF0000"/>
          <w:szCs w:val="24"/>
        </w:rPr>
      </w:pPr>
      <w:r w:rsidRPr="00C94E5D">
        <w:rPr>
          <w:rFonts w:cs="Arial"/>
          <w:szCs w:val="24"/>
        </w:rPr>
        <w:t xml:space="preserve">Brasília, </w:t>
      </w:r>
      <w:r w:rsidR="00E70285" w:rsidRPr="00C94E5D">
        <w:rPr>
          <w:rFonts w:cs="Arial"/>
          <w:szCs w:val="24"/>
        </w:rPr>
        <w:fldChar w:fldCharType="begin"/>
      </w:r>
      <w:r w:rsidR="00E70285" w:rsidRPr="00C94E5D">
        <w:rPr>
          <w:rFonts w:cs="Arial"/>
          <w:szCs w:val="24"/>
        </w:rPr>
        <w:instrText xml:space="preserve"> TIME \@ "d' de 'MMMM' de 'yyyy" </w:instrText>
      </w:r>
      <w:r w:rsidR="00E70285" w:rsidRPr="00C94E5D">
        <w:rPr>
          <w:rFonts w:cs="Arial"/>
          <w:szCs w:val="24"/>
        </w:rPr>
        <w:fldChar w:fldCharType="separate"/>
      </w:r>
      <w:r w:rsidR="00255B3A">
        <w:rPr>
          <w:rFonts w:cs="Arial"/>
          <w:noProof/>
          <w:szCs w:val="24"/>
        </w:rPr>
        <w:t xml:space="preserve">9 de </w:t>
      </w:r>
      <w:r w:rsidR="00255B3A">
        <w:rPr>
          <w:rFonts w:cs="Arial"/>
          <w:noProof/>
          <w:szCs w:val="24"/>
        </w:rPr>
        <w:t>junh</w:t>
      </w:r>
      <w:r w:rsidR="00255B3A">
        <w:rPr>
          <w:rFonts w:cs="Arial"/>
          <w:noProof/>
          <w:szCs w:val="24"/>
        </w:rPr>
        <w:t>o de 2019</w:t>
      </w:r>
      <w:r w:rsidR="00E70285" w:rsidRPr="00C94E5D">
        <w:rPr>
          <w:rFonts w:cs="Arial"/>
          <w:szCs w:val="24"/>
        </w:rPr>
        <w:fldChar w:fldCharType="end"/>
      </w:r>
    </w:p>
    <w:p w:rsidR="00687422" w:rsidRDefault="00687422" w:rsidP="003109F6">
      <w:pPr>
        <w:jc w:val="center"/>
        <w:rPr>
          <w:rFonts w:cs="Arial"/>
          <w:color w:val="FF0000"/>
          <w:szCs w:val="24"/>
        </w:rPr>
      </w:pPr>
    </w:p>
    <w:p w:rsidR="00045294" w:rsidRDefault="00255B3A" w:rsidP="00255B3A">
      <w:pPr>
        <w:rPr>
          <w:rFonts w:cs="Arial"/>
          <w:color w:val="FF0000"/>
          <w:szCs w:val="24"/>
        </w:rPr>
      </w:pPr>
      <w:r>
        <w:rPr>
          <w:rFonts w:cs="Arial"/>
          <w:color w:val="FF0000"/>
          <w:szCs w:val="24"/>
        </w:rPr>
        <w:t>5</w:t>
      </w:r>
    </w:p>
    <w:p w:rsidR="00045294" w:rsidRPr="00C94E5D" w:rsidRDefault="00045294" w:rsidP="003109F6">
      <w:pPr>
        <w:jc w:val="center"/>
        <w:rPr>
          <w:rFonts w:cs="Arial"/>
          <w:color w:val="FF0000"/>
          <w:szCs w:val="24"/>
        </w:rPr>
      </w:pPr>
    </w:p>
    <w:p w:rsidR="00045294" w:rsidRPr="00045294" w:rsidRDefault="00045294" w:rsidP="00045294">
      <w:pPr>
        <w:keepNext/>
        <w:suppressAutoHyphens/>
        <w:jc w:val="center"/>
        <w:outlineLvl w:val="3"/>
        <w:rPr>
          <w:rFonts w:cs="Arial"/>
          <w:b/>
          <w:bCs/>
          <w:szCs w:val="24"/>
          <w:lang w:eastAsia="zh-CN"/>
        </w:rPr>
      </w:pPr>
      <w:proofErr w:type="spellStart"/>
      <w:r w:rsidRPr="00045294">
        <w:rPr>
          <w:rFonts w:cs="Arial"/>
          <w:b/>
          <w:bCs/>
          <w:szCs w:val="24"/>
          <w:lang w:eastAsia="zh-CN"/>
        </w:rPr>
        <w:t>Lucimeire</w:t>
      </w:r>
      <w:proofErr w:type="spellEnd"/>
      <w:r w:rsidRPr="00045294">
        <w:rPr>
          <w:rFonts w:cs="Arial"/>
          <w:b/>
          <w:bCs/>
          <w:szCs w:val="24"/>
          <w:lang w:eastAsia="zh-CN"/>
        </w:rPr>
        <w:t xml:space="preserve"> Conceição</w:t>
      </w:r>
    </w:p>
    <w:p w:rsidR="00613865" w:rsidRPr="00C94E5D" w:rsidRDefault="00613865" w:rsidP="003109F6">
      <w:pPr>
        <w:pStyle w:val="Ttulo4"/>
        <w:numPr>
          <w:ilvl w:val="0"/>
          <w:numId w:val="0"/>
        </w:numPr>
        <w:ind w:left="864" w:hanging="864"/>
        <w:jc w:val="center"/>
        <w:rPr>
          <w:bCs/>
          <w:szCs w:val="24"/>
        </w:rPr>
      </w:pPr>
      <w:r w:rsidRPr="00C94E5D">
        <w:rPr>
          <w:bCs/>
          <w:szCs w:val="24"/>
        </w:rPr>
        <w:t>Unidade de Patrimônio e Material</w:t>
      </w:r>
    </w:p>
    <w:p w:rsidR="005C3CD5" w:rsidRPr="00311A9C" w:rsidRDefault="00613865" w:rsidP="00687422">
      <w:pPr>
        <w:jc w:val="center"/>
        <w:rPr>
          <w:rFonts w:cs="Arial"/>
          <w:color w:val="FF0000"/>
          <w:szCs w:val="24"/>
        </w:rPr>
      </w:pPr>
      <w:r w:rsidRPr="00C94E5D">
        <w:rPr>
          <w:b/>
          <w:szCs w:val="24"/>
        </w:rPr>
        <w:t>Chefe</w:t>
      </w:r>
    </w:p>
    <w:sectPr w:rsidR="005C3CD5" w:rsidRPr="00311A9C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985" w:right="709" w:bottom="709" w:left="1134" w:header="851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1B1" w:rsidRDefault="002B31B1">
      <w:r>
        <w:separator/>
      </w:r>
    </w:p>
  </w:endnote>
  <w:endnote w:type="continuationSeparator" w:id="0">
    <w:p w:rsidR="002B31B1" w:rsidRDefault="002B3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638343"/>
      <w:docPartObj>
        <w:docPartGallery w:val="Page Numbers (Bottom of Page)"/>
        <w:docPartUnique/>
      </w:docPartObj>
    </w:sdtPr>
    <w:sdtEndPr/>
    <w:sdtContent>
      <w:p w:rsidR="002B31B1" w:rsidRDefault="002B31B1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9FE">
          <w:rPr>
            <w:noProof/>
          </w:rPr>
          <w:t>13</w:t>
        </w:r>
        <w:r>
          <w:fldChar w:fldCharType="end"/>
        </w:r>
      </w:p>
    </w:sdtContent>
  </w:sdt>
  <w:p w:rsidR="002B31B1" w:rsidRDefault="002B31B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1B1" w:rsidRDefault="002B31B1">
    <w:pPr>
      <w:pStyle w:val="Rodap"/>
      <w:ind w:left="284"/>
    </w:pPr>
    <w:r>
      <w:t>TMNA/</w:t>
    </w:r>
    <w:proofErr w:type="spellStart"/>
    <w:r>
      <w:t>gdcm</w:t>
    </w:r>
    <w:proofErr w:type="spellEnd"/>
  </w:p>
  <w:p w:rsidR="002B31B1" w:rsidRDefault="002B31B1">
    <w:pPr>
      <w:pStyle w:val="Rodap"/>
      <w:spacing w:after="60"/>
      <w:ind w:left="284"/>
    </w:pPr>
    <w:r>
      <w:t>CI SAMP 037 - 2004.DOC</w:t>
    </w:r>
  </w:p>
  <w:p w:rsidR="002B31B1" w:rsidRDefault="002B31B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1B1" w:rsidRDefault="002B31B1">
      <w:r>
        <w:separator/>
      </w:r>
    </w:p>
  </w:footnote>
  <w:footnote w:type="continuationSeparator" w:id="0">
    <w:p w:rsidR="002B31B1" w:rsidRDefault="002B3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1B1" w:rsidRDefault="00F3411F" w:rsidP="00F3411F">
    <w:pPr>
      <w:pStyle w:val="Cabealho"/>
      <w:tabs>
        <w:tab w:val="left" w:pos="7830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5137785</wp:posOffset>
              </wp:positionH>
              <wp:positionV relativeFrom="paragraph">
                <wp:posOffset>-368934</wp:posOffset>
              </wp:positionV>
              <wp:extent cx="1595120" cy="514350"/>
              <wp:effectExtent l="0" t="0" r="5080" b="0"/>
              <wp:wrapNone/>
              <wp:docPr id="16" name="Retângul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95120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F3411F" w:rsidRPr="00B74995" w:rsidRDefault="00F3411F" w:rsidP="005156F9">
                          <w:pPr>
                            <w:contextualSpacing/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proofErr w:type="gramStart"/>
                          <w:r w:rsidRPr="00B74995">
                            <w:rPr>
                              <w:rFonts w:cs="Arial"/>
                              <w:sz w:val="18"/>
                              <w:szCs w:val="18"/>
                            </w:rPr>
                            <w:t>Fls.:</w:t>
                          </w:r>
                          <w:proofErr w:type="gramEnd"/>
                          <w:r w:rsidRPr="00B74995"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 ____________________</w:t>
                          </w:r>
                        </w:p>
                        <w:p w:rsidR="00F3411F" w:rsidRPr="00B74995" w:rsidRDefault="00F3411F" w:rsidP="005156F9">
                          <w:pPr>
                            <w:pStyle w:val="NormalWeb"/>
                            <w:spacing w:before="0" w:beforeAutospacing="0" w:after="0" w:afterAutospacing="0"/>
                            <w:contextualSpacing/>
                            <w:jc w:val="both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B7499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Proc.: 59500.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001819/2018-33</w:t>
                          </w:r>
                        </w:p>
                        <w:p w:rsidR="00F3411F" w:rsidRDefault="00F3411F" w:rsidP="00F3411F">
                          <w:pPr>
                            <w:pStyle w:val="Cabealho"/>
                            <w:jc w:val="both"/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 w:rsidRPr="00B74995">
                            <w:rPr>
                              <w:rFonts w:cs="Arial"/>
                              <w:sz w:val="18"/>
                              <w:szCs w:val="18"/>
                            </w:rPr>
                            <w:t>__________________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______</w:t>
                          </w:r>
                        </w:p>
                        <w:p w:rsidR="00F3411F" w:rsidRPr="00B74995" w:rsidRDefault="00F3411F" w:rsidP="00F3411F">
                          <w:pPr>
                            <w:pStyle w:val="Cabealho"/>
                            <w:rPr>
                              <w:sz w:val="18"/>
                              <w:szCs w:val="18"/>
                            </w:rPr>
                          </w:pPr>
                          <w:r w:rsidRPr="00B74995">
                            <w:rPr>
                              <w:sz w:val="18"/>
                              <w:szCs w:val="18"/>
                            </w:rPr>
                            <w:t>PR/SL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16" o:spid="_x0000_s1027" style="position:absolute;margin-left:404.55pt;margin-top:-29.05pt;width:125.6pt;height:4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" o:allowincell="f" stroked="f" strokeweight="0">
              <v:textbox inset="0,0,0,0">
                <w:txbxContent>
                  <w:p w:rsidR="00F3411F" w:rsidRPr="00B74995" w:rsidRDefault="00F3411F" w:rsidP="005156F9">
                    <w:pPr>
                      <w:contextualSpacing/>
                      <w:rPr>
                        <w:rFonts w:cs="Arial"/>
                        <w:sz w:val="18"/>
                        <w:szCs w:val="18"/>
                      </w:rPr>
                    </w:pPr>
                    <w:proofErr w:type="gramStart"/>
                    <w:r w:rsidRPr="00B74995">
                      <w:rPr>
                        <w:rFonts w:cs="Arial"/>
                        <w:sz w:val="18"/>
                        <w:szCs w:val="18"/>
                      </w:rPr>
                      <w:t>Fls.:</w:t>
                    </w:r>
                    <w:proofErr w:type="gramEnd"/>
                    <w:r w:rsidRPr="00B74995">
                      <w:rPr>
                        <w:rFonts w:cs="Arial"/>
                        <w:sz w:val="18"/>
                        <w:szCs w:val="18"/>
                      </w:rPr>
                      <w:t xml:space="preserve"> ____________________</w:t>
                    </w:r>
                  </w:p>
                  <w:p w:rsidR="00F3411F" w:rsidRPr="00B74995" w:rsidRDefault="00F3411F" w:rsidP="005156F9">
                    <w:pPr>
                      <w:pStyle w:val="NormalWeb"/>
                      <w:spacing w:before="0" w:beforeAutospacing="0" w:after="0" w:afterAutospacing="0"/>
                      <w:contextualSpacing/>
                      <w:jc w:val="both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B74995">
                      <w:rPr>
                        <w:rFonts w:ascii="Arial" w:hAnsi="Arial" w:cs="Arial"/>
                        <w:sz w:val="18"/>
                        <w:szCs w:val="18"/>
                      </w:rPr>
                      <w:t>Proc.: 59500.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001819/2018-33</w:t>
                    </w:r>
                  </w:p>
                  <w:p w:rsidR="00F3411F" w:rsidRDefault="00F3411F" w:rsidP="00F3411F">
                    <w:pPr>
                      <w:pStyle w:val="Cabealho"/>
                      <w:jc w:val="both"/>
                      <w:rPr>
                        <w:rFonts w:cs="Arial"/>
                        <w:sz w:val="18"/>
                        <w:szCs w:val="18"/>
                      </w:rPr>
                    </w:pPr>
                    <w:r w:rsidRPr="00B74995">
                      <w:rPr>
                        <w:rFonts w:cs="Arial"/>
                        <w:sz w:val="18"/>
                        <w:szCs w:val="18"/>
                      </w:rPr>
                      <w:t>__________________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______</w:t>
                    </w:r>
                  </w:p>
                  <w:p w:rsidR="00F3411F" w:rsidRPr="00B74995" w:rsidRDefault="00F3411F" w:rsidP="00F3411F">
                    <w:pPr>
                      <w:pStyle w:val="Cabealho"/>
                      <w:rPr>
                        <w:sz w:val="18"/>
                        <w:szCs w:val="18"/>
                      </w:rPr>
                    </w:pPr>
                    <w:r w:rsidRPr="00B74995">
                      <w:rPr>
                        <w:sz w:val="18"/>
                        <w:szCs w:val="18"/>
                      </w:rPr>
                      <w:t>PR/SL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0B411078" wp14:editId="5A217FAB">
              <wp:simplePos x="0" y="0"/>
              <wp:positionH relativeFrom="column">
                <wp:posOffset>1756410</wp:posOffset>
              </wp:positionH>
              <wp:positionV relativeFrom="paragraph">
                <wp:posOffset>12065</wp:posOffset>
              </wp:positionV>
              <wp:extent cx="3857625" cy="571500"/>
              <wp:effectExtent l="0" t="0" r="0" b="0"/>
              <wp:wrapNone/>
              <wp:docPr id="14" name="Text Box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57625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31B1" w:rsidRDefault="002B31B1">
                          <w:pPr>
                            <w:rPr>
                              <w:sz w:val="16"/>
                            </w:rPr>
                          </w:pPr>
                          <w:proofErr w:type="gramStart"/>
                          <w:r>
                            <w:rPr>
                              <w:sz w:val="16"/>
                            </w:rPr>
                            <w:t>Ministério  d</w:t>
                          </w:r>
                          <w:r w:rsidR="00873AE8">
                            <w:rPr>
                              <w:sz w:val="16"/>
                            </w:rPr>
                            <w:t>o</w:t>
                          </w:r>
                          <w:proofErr w:type="gramEnd"/>
                          <w:r w:rsidR="00873AE8">
                            <w:rPr>
                              <w:sz w:val="16"/>
                            </w:rPr>
                            <w:t xml:space="preserve"> Desenvolvimento Regional - MDR</w:t>
                          </w:r>
                        </w:p>
                        <w:p w:rsidR="002B31B1" w:rsidRDefault="002B31B1" w:rsidP="006762AB">
                          <w:pPr>
                            <w:pStyle w:val="Ttulo4"/>
                            <w:numPr>
                              <w:ilvl w:val="0"/>
                              <w:numId w:val="0"/>
                            </w:numPr>
                            <w:spacing w:before="0"/>
                            <w:ind w:left="864" w:hanging="864"/>
                            <w:jc w:val="left"/>
                            <w:rPr>
                              <w:sz w:val="16"/>
                            </w:rPr>
                          </w:pPr>
                          <w:proofErr w:type="gramStart"/>
                          <w:r>
                            <w:rPr>
                              <w:sz w:val="16"/>
                            </w:rPr>
                            <w:t>Companhia  de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 Desenvolvimento  dos  Vales  do  São  Francisco e do Parnaíba</w:t>
                          </w:r>
                        </w:p>
                        <w:p w:rsidR="002B31B1" w:rsidRDefault="002B31B1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Área de Gestão e Administração e de 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Suporte  Logístico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– AA</w:t>
                          </w:r>
                        </w:p>
                        <w:p w:rsidR="002B31B1" w:rsidRPr="006762AB" w:rsidRDefault="002B31B1" w:rsidP="006762AB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Gerência de Patrimônio, Materiais e Serviços Auxiliares – GSA</w:t>
                          </w:r>
                        </w:p>
                      </w:txbxContent>
                    </wps:txbx>
                    <wps:bodyPr rot="0" vert="horz" wrap="square" lIns="91440" tIns="4572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411078" id="_x0000_t202" coordsize="21600,21600" o:spt="202" path="m,l,21600r21600,l21600,xe">
              <v:stroke joinstyle="miter"/>
              <v:path gradientshapeok="t" o:connecttype="rect"/>
            </v:shapetype>
            <v:shape id="Text Box 157" o:spid="_x0000_s1028" type="#_x0000_t202" style="position:absolute;margin-left:138.3pt;margin-top:.95pt;width:303.75pt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" o:allowincell="f" filled="f" stroked="f">
              <v:textbox inset=",,,0">
                <w:txbxContent>
                  <w:p w:rsidR="002B31B1" w:rsidRDefault="002B31B1">
                    <w:pPr>
                      <w:rPr>
                        <w:sz w:val="16"/>
                      </w:rPr>
                    </w:pPr>
                    <w:proofErr w:type="gramStart"/>
                    <w:r>
                      <w:rPr>
                        <w:sz w:val="16"/>
                      </w:rPr>
                      <w:t>Ministério  d</w:t>
                    </w:r>
                    <w:r w:rsidR="00873AE8">
                      <w:rPr>
                        <w:sz w:val="16"/>
                      </w:rPr>
                      <w:t>o</w:t>
                    </w:r>
                    <w:proofErr w:type="gramEnd"/>
                    <w:r w:rsidR="00873AE8">
                      <w:rPr>
                        <w:sz w:val="16"/>
                      </w:rPr>
                      <w:t xml:space="preserve"> Desenvolvimento Regional - MDR</w:t>
                    </w:r>
                  </w:p>
                  <w:p w:rsidR="002B31B1" w:rsidRDefault="002B31B1" w:rsidP="006762AB">
                    <w:pPr>
                      <w:pStyle w:val="Ttulo4"/>
                      <w:numPr>
                        <w:ilvl w:val="0"/>
                        <w:numId w:val="0"/>
                      </w:numPr>
                      <w:spacing w:before="0"/>
                      <w:ind w:left="864" w:hanging="864"/>
                      <w:jc w:val="left"/>
                      <w:rPr>
                        <w:sz w:val="16"/>
                      </w:rPr>
                    </w:pPr>
                    <w:proofErr w:type="gramStart"/>
                    <w:r>
                      <w:rPr>
                        <w:sz w:val="16"/>
                      </w:rPr>
                      <w:t>Companhia  de</w:t>
                    </w:r>
                    <w:proofErr w:type="gramEnd"/>
                    <w:r>
                      <w:rPr>
                        <w:sz w:val="16"/>
                      </w:rPr>
                      <w:t xml:space="preserve">  Desenvolvimento  dos  Vales  do  São  Francisco e do Parnaíba</w:t>
                    </w:r>
                  </w:p>
                  <w:p w:rsidR="002B31B1" w:rsidRDefault="002B31B1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Área de Gestão e Administração e de </w:t>
                    </w:r>
                    <w:proofErr w:type="gramStart"/>
                    <w:r>
                      <w:rPr>
                        <w:sz w:val="16"/>
                      </w:rPr>
                      <w:t>Suporte  Logístico</w:t>
                    </w:r>
                    <w:proofErr w:type="gramEnd"/>
                    <w:r>
                      <w:rPr>
                        <w:sz w:val="16"/>
                      </w:rPr>
                      <w:t xml:space="preserve"> – AA</w:t>
                    </w:r>
                  </w:p>
                  <w:p w:rsidR="002B31B1" w:rsidRPr="006762AB" w:rsidRDefault="002B31B1" w:rsidP="006762AB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Gerência de Patrimônio, Materiais e Serviços Auxiliares – GSA</w:t>
                    </w:r>
                  </w:p>
                </w:txbxContent>
              </v:textbox>
            </v:shape>
          </w:pict>
        </mc:Fallback>
      </mc:AlternateContent>
    </w:r>
    <w:r w:rsidR="004879FE"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204" type="#_x0000_t75" style="position:absolute;margin-left:-5.75pt;margin-top:7.85pt;width:137.5pt;height:27.5pt;z-index:251659264;visibility:visible;mso-wrap-edited:f;mso-position-horizontal-relative:text;mso-position-vertical-relative:text" o:allowincell="f" fillcolor="window">
          <v:imagedata r:id="rId1" o:title=""/>
        </v:shape>
        <o:OLEObject Type="Embed" ProgID="Word.Picture.8" ShapeID="_x0000_s2204" DrawAspect="Content" ObjectID="_1626849242" r:id="rId2"/>
      </w:object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1B1" w:rsidRDefault="002B31B1">
    <w:pPr>
      <w:pStyle w:val="Cabealho"/>
    </w:pPr>
    <w:r>
      <w:rPr>
        <w:noProof/>
        <w:sz w:val="18"/>
      </w:rPr>
      <mc:AlternateContent>
        <mc:Choice Requires="wpg">
          <w:drawing>
            <wp:anchor distT="0" distB="0" distL="114300" distR="114300" simplePos="0" relativeHeight="251656192" behindDoc="0" locked="0" layoutInCell="0" allowOverlap="1" wp14:anchorId="522BA62D" wp14:editId="6F92EB21">
              <wp:simplePos x="0" y="0"/>
              <wp:positionH relativeFrom="page">
                <wp:posOffset>946785</wp:posOffset>
              </wp:positionH>
              <wp:positionV relativeFrom="page">
                <wp:posOffset>640715</wp:posOffset>
              </wp:positionV>
              <wp:extent cx="6279515" cy="9511030"/>
              <wp:effectExtent l="0" t="0" r="0" b="0"/>
              <wp:wrapNone/>
              <wp:docPr id="1" name="Group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79515" cy="9511030"/>
                        <a:chOff x="1490" y="1008"/>
                        <a:chExt cx="9889" cy="14978"/>
                      </a:xfrm>
                    </wpg:grpSpPr>
                    <wps:wsp>
                      <wps:cNvPr id="2" name="Line 2"/>
                      <wps:cNvCnPr/>
                      <wps:spPr bwMode="auto">
                        <a:xfrm flipH="1">
                          <a:off x="1908" y="1375"/>
                          <a:ext cx="462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" name="Arc 6"/>
                      <wps:cNvSpPr>
                        <a:spLocks/>
                      </wps:cNvSpPr>
                      <wps:spPr bwMode="auto">
                        <a:xfrm flipH="1">
                          <a:off x="1490" y="1381"/>
                          <a:ext cx="427" cy="406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Arc 8"/>
                      <wps:cNvSpPr>
                        <a:spLocks/>
                      </wps:cNvSpPr>
                      <wps:spPr bwMode="auto">
                        <a:xfrm>
                          <a:off x="10876" y="1455"/>
                          <a:ext cx="500" cy="426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Arc 11"/>
                      <wps:cNvSpPr>
                        <a:spLocks/>
                      </wps:cNvSpPr>
                      <wps:spPr bwMode="auto">
                        <a:xfrm flipH="1" flipV="1">
                          <a:off x="1492" y="15312"/>
                          <a:ext cx="379" cy="361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Arc 13"/>
                      <wps:cNvSpPr>
                        <a:spLocks/>
                      </wps:cNvSpPr>
                      <wps:spPr bwMode="auto">
                        <a:xfrm flipV="1">
                          <a:off x="10991" y="15353"/>
                          <a:ext cx="369" cy="32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Rectangle 15"/>
                      <wps:cNvSpPr>
                        <a:spLocks noChangeArrowheads="1"/>
                      </wps:cNvSpPr>
                      <wps:spPr bwMode="auto">
                        <a:xfrm>
                          <a:off x="3151" y="1008"/>
                          <a:ext cx="7459" cy="9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0" w:type="dxa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7371"/>
                            </w:tblGrid>
                            <w:tr w:rsidR="002B31B1">
                              <w:trPr>
                                <w:trHeight w:val="180"/>
                              </w:trPr>
                              <w:tc>
                                <w:tcPr>
                                  <w:tcW w:w="7371" w:type="dxa"/>
                                </w:tcPr>
                                <w:p w:rsidR="002B31B1" w:rsidRDefault="002B31B1">
                                  <w:pPr>
                                    <w:pStyle w:val="Ttulo1"/>
                                    <w:rPr>
                                      <w:b w:val="0"/>
                                      <w:i/>
                                      <w:sz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Ministério  da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 xml:space="preserve">  Integração  Nacional  -  M I</w:t>
                                  </w:r>
                                </w:p>
                              </w:tc>
                            </w:tr>
                            <w:tr w:rsidR="002B31B1">
                              <w:trPr>
                                <w:trHeight w:val="180"/>
                              </w:trPr>
                              <w:tc>
                                <w:tcPr>
                                  <w:tcW w:w="7371" w:type="dxa"/>
                                </w:tcPr>
                                <w:p w:rsidR="002B31B1" w:rsidRDefault="002B31B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Companhia de Desenvolvimento dos Vales do São Francisco e do Parnaíba</w:t>
                                  </w:r>
                                </w:p>
                              </w:tc>
                            </w:tr>
                            <w:tr w:rsidR="002B31B1">
                              <w:trPr>
                                <w:trHeight w:val="180"/>
                              </w:trPr>
                              <w:tc>
                                <w:tcPr>
                                  <w:tcW w:w="7371" w:type="dxa"/>
                                </w:tcPr>
                                <w:p w:rsidR="002B31B1" w:rsidRDefault="002B31B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Área de Administração</w:t>
                                  </w:r>
                                </w:p>
                              </w:tc>
                            </w:tr>
                            <w:tr w:rsidR="002B31B1">
                              <w:trPr>
                                <w:trHeight w:val="180"/>
                              </w:trPr>
                              <w:tc>
                                <w:tcPr>
                                  <w:tcW w:w="7371" w:type="dxa"/>
                                </w:tcPr>
                                <w:p w:rsidR="002B31B1" w:rsidRDefault="002B31B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Coordenadoria de Serviços Gerais</w:t>
                                  </w:r>
                                </w:p>
                              </w:tc>
                            </w:tr>
                          </w:tbl>
                          <w:p w:rsidR="002B31B1" w:rsidRDefault="002B31B1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8" name="Line 17"/>
                      <wps:cNvCnPr/>
                      <wps:spPr bwMode="auto">
                        <a:xfrm flipH="1">
                          <a:off x="10546" y="1460"/>
                          <a:ext cx="33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" name="Rectangle 22"/>
                      <wps:cNvSpPr>
                        <a:spLocks noChangeArrowheads="1"/>
                      </wps:cNvSpPr>
                      <wps:spPr bwMode="auto">
                        <a:xfrm>
                          <a:off x="1797" y="15694"/>
                          <a:ext cx="1392" cy="2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B31B1" w:rsidRDefault="002B31B1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0" name="Line 23"/>
                      <wps:cNvCnPr/>
                      <wps:spPr bwMode="auto">
                        <a:xfrm flipH="1" flipV="1">
                          <a:off x="1852" y="15673"/>
                          <a:ext cx="9168" cy="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24"/>
                      <wps:cNvCnPr/>
                      <wps:spPr bwMode="auto">
                        <a:xfrm>
                          <a:off x="1490" y="1770"/>
                          <a:ext cx="0" cy="13544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25"/>
                      <wps:cNvCnPr/>
                      <wps:spPr bwMode="auto">
                        <a:xfrm flipH="1">
                          <a:off x="11359" y="1840"/>
                          <a:ext cx="20" cy="1355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13" name="Picture 88" descr="logomarca"/>
                        <pic:cNvPicPr>
                          <a:picLocks noChangeAspect="1" noChangeArrowheads="1"/>
                        </pic:cNvPicPr>
                      </pic:nvPicPr>
                      <pic:blipFill>
                        <a:blip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420" y="1084"/>
                          <a:ext cx="562" cy="7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22BA62D" id="Group 114" o:spid="_x0000_s1029" style="position:absolute;left:0;text-align:left;margin-left:74.55pt;margin-top:50.45pt;width:494.45pt;height:748.9pt;z-index:251656192;mso-position-horizontal-relative:page;mso-position-vertical-relative:page" coordorigin="1490,1008" coordsize="9889,14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" o:allowincell="f">
              <v:line id="Line 2" o:spid="_x0000_s1030" style="position:absolute;flip:x;visibility:visible;mso-wrap-style:square" from="1908,1375" to="2370,1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fHYcEAAADaAAAADwAAAGRycy9kb3ducmV2LnhtbESPQYvCMBSE7wv+h/AEL4um7aGUahQR&#10;hIU9WUWvj+bZFpuX2sS2/vvNwsIeh5n5htnsJtOKgXrXWFYQryIQxKXVDVcKLufjMgPhPLLG1jIp&#10;eJOD3Xb2scFc25FPNBS+EgHCLkcFtfddLqUrazLoVrYjDt7d9gZ9kH0ldY9jgJtWJlGUSoMNh4Ua&#10;OzrUVD6Kl1FQ2uz6nb1vcfo8p0nWfMpiMFKpxXzar0F4mvx/+K/9pRUk8Hsl3AC5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98dhwQAAANoAAAAPAAAAAAAAAAAAAAAA&#10;AKECAABkcnMvZG93bnJldi54bWxQSwUGAAAAAAQABAD5AAAAjwMAAAAA&#10;" strokeweight="1pt">
                <v:stroke startarrowwidth="narrow" startarrowlength="short" endarrowwidth="narrow" endarrowlength="short"/>
              </v:line>
              <v:shape id="Arc 6" o:spid="_x0000_s1031" style="position:absolute;left:1490;top:1381;width:427;height:406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uOq8QA&#10;AADaAAAADwAAAGRycy9kb3ducmV2LnhtbESPS2vDMBCE74H+B7GFXkIst4HQOlZCWigYAoEkPfS4&#10;WOsHsVZGkh/991WhkOMwM98w+X42nRjJ+dayguckBUFcWt1yreDr+rl6BeEDssbOMin4IQ/73cMi&#10;x0zbic80XkItIoR9hgqaEPpMSl82ZNAntieOXmWdwRClq6V2OEW46eRLmm6kwZbjQoM9fTRU3i6D&#10;UfA+Wndc3t7MMBYH+91WRXU9FUo9Pc6HLYhAc7iH/9uFVrCGvyvxBs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LjqvEAAAA2gAAAA8AAAAAAAAAAAAAAAAAmAIAAGRycy9k&#10;b3ducmV2LnhtbFBLBQYAAAAABAAEAPUAAACJAwAAAAA=&#10;" path="m-1,nfc11929,,21600,9670,21600,21600em-1,nsc11929,,21600,9670,21600,21600l,21600,-1,xe" filled="f" strokeweight="1pt">
                <v:path arrowok="t" o:extrusionok="f" o:connecttype="custom" o:connectlocs="0,0;427,406;0,406" o:connectangles="0,0,0"/>
              </v:shape>
              <v:shape id="Arc 8" o:spid="_x0000_s1032" style="position:absolute;left:10876;top:1455;width:500;height:426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1zy8MA&#10;AADaAAAADwAAAGRycy9kb3ducmV2LnhtbESP3YrCMBSE7wXfIRzBG1lTRaR0jSKCoCCCP6B7d7Y5&#10;tsXmpDRR69sbQfBymJlvmMmsMaW4U+0KywoG/QgEcWp1wZmC42H5E4NwHlljaZkUPMnBbNpuTTDR&#10;9sE7uu99JgKEXYIKcu+rREqX5mTQ9W1FHLyLrQ36IOtM6hofAW5KOYyisTRYcFjIsaJFTul1fzMK&#10;Fnb9H4+259Ux5b9DvLlu49O4p1S308x/QXhq/Df8aa+0ghG8r4QbIK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1zy8MAAADaAAAADwAAAAAAAAAAAAAAAACYAgAAZHJzL2Rv&#10;d25yZXYueG1sUEsFBgAAAAAEAAQA9QAAAIgDAAAAAA==&#10;" path="m-1,nfc11929,,21600,9670,21600,21600em-1,nsc11929,,21600,9670,21600,21600l,21600,-1,xe" filled="f" strokeweight="1pt">
                <v:path arrowok="t" o:extrusionok="f" o:connecttype="custom" o:connectlocs="0,0;500,426;0,426" o:connectangles="0,0,0"/>
              </v:shape>
              <v:shape id="Arc 11" o:spid="_x0000_s1033" style="position:absolute;left:1492;top:15312;width:379;height:361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IHRccA&#10;AADaAAAADwAAAGRycy9kb3ducmV2LnhtbESPS2vDMBCE74X+B7GF3ho5IY6DG9m0eZRADiWPS26L&#10;tbXdWitjqYnTXx8FAj0OM/MNM8t704gTda62rGA4iEAQF1bXXCo47FcvUxDOI2tsLJOCCznIs8eH&#10;GabannlLp50vRYCwS1FB5X2bSumKigy6gW2Jg/dlO4M+yK6UusNzgJtGjqJoIg3WHBYqbGleUfGz&#10;+zUKEvv3OVweP8ZJsojjzXr8/b5Y7ZV6furfXkF46v1/+N5eawUx3K6EGy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SB0XHAAAA2gAAAA8AAAAAAAAAAAAAAAAAmAIAAGRy&#10;cy9kb3ducmV2LnhtbFBLBQYAAAAABAAEAPUAAACMAwAAAAA=&#10;" path="m-1,nfc11929,,21600,9670,21600,21600em-1,nsc11929,,21600,9670,21600,21600l,21600,-1,xe" filled="f" strokeweight="1pt">
                <v:path arrowok="t" o:extrusionok="f" o:connecttype="custom" o:connectlocs="0,0;379,361;0,361" o:connectangles="0,0,0"/>
              </v:shape>
              <v:shape id="Arc 13" o:spid="_x0000_s1034" style="position:absolute;left:10991;top:15353;width:369;height:32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wtM8IA&#10;AADaAAAADwAAAGRycy9kb3ducmV2LnhtbESPT4vCMBTE78J+h/CEvciaugfRahRXWCgIgtbDHh/N&#10;6x9sXkoSa/fbG0HwOMzMb5j1djCt6Mn5xrKC2TQBQVxY3XCl4JL/fi1A+ICssbVMCv7Jw3bzMVpj&#10;qu2dT9SfQyUihH2KCuoQulRKX9Rk0E9tRxy90jqDIUpXSe3wHuGmld9JMpcGG44LNXa0r6m4nm9G&#10;wU9v3WFyXZpbn+3sX1NmZX7MlPocD7sViEBDeIdf7UwrmMPzSrwB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/C0zwgAAANoAAAAPAAAAAAAAAAAAAAAAAJgCAABkcnMvZG93&#10;bnJldi54bWxQSwUGAAAAAAQABAD1AAAAhwMAAAAA&#10;" path="m-1,nfc11929,,21600,9670,21600,21600em-1,nsc11929,,21600,9670,21600,21600l,21600,-1,xe" filled="f" strokeweight="1pt">
                <v:path arrowok="t" o:extrusionok="f" o:connecttype="custom" o:connectlocs="0,0;369,320;0,320" o:connectangles="0,0,0"/>
              </v:shape>
              <v:rect id="Rectangle 15" o:spid="_x0000_s1035" style="position:absolute;left:3151;top:1008;width:7459;height: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K3acIA&#10;AADaAAAADwAAAGRycy9kb3ducmV2LnhtbESPT2uDQBTE74V8h+UFcil1tYdarKsEIbSXHmoCvT7c&#10;5x/ivhV3o/bbZwuFHoeZ+Q2Tl5sZxUKzGywrSKIYBHFj9cCdgsv59PQKwnlkjaNlUvBDDspi95Bj&#10;pu3KX7TUvhMBwi5DBb33Uyala3oy6CI7EQevtbNBH+TcST3jGuBmlM9x/CINDhwWepyo6qm51jej&#10;oIqlbd7bNHn8rs5t97ktyYiLUof9dnwD4Wnz/+G/9odWkMLvlXADZH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srdpwgAAANoAAAAPAAAAAAAAAAAAAAAAAJgCAABkcnMvZG93&#10;bnJldi54bWxQSwUGAAAAAAQABAD1AAAAhwMAAAAA&#10;" filled="f" stroked="f" strokecolor="blue" strokeweight="1pt">
                <v:textbox inset="1pt,1pt,1pt,1pt">
                  <w:txbxContent>
                    <w:tbl>
                      <w:tblPr>
                        <w:tblW w:w="0" w:type="auto"/>
                        <w:tblInd w:w="70" w:type="dxa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7371"/>
                      </w:tblGrid>
                      <w:tr w:rsidR="002B31B1">
                        <w:trPr>
                          <w:trHeight w:val="180"/>
                        </w:trPr>
                        <w:tc>
                          <w:tcPr>
                            <w:tcW w:w="7371" w:type="dxa"/>
                          </w:tcPr>
                          <w:p w:rsidR="002B31B1" w:rsidRDefault="002B31B1">
                            <w:pPr>
                              <w:pStyle w:val="Ttulo1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</w:rPr>
                              <w:t>Ministério  da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 Integração  Nacional  -  M I</w:t>
                            </w:r>
                          </w:p>
                        </w:tc>
                      </w:tr>
                      <w:tr w:rsidR="002B31B1">
                        <w:trPr>
                          <w:trHeight w:val="180"/>
                        </w:trPr>
                        <w:tc>
                          <w:tcPr>
                            <w:tcW w:w="7371" w:type="dxa"/>
                          </w:tcPr>
                          <w:p w:rsidR="002B31B1" w:rsidRDefault="002B31B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Companhia de Desenvolvimento dos Vales do São Francisco e do Parnaíba</w:t>
                            </w:r>
                          </w:p>
                        </w:tc>
                      </w:tr>
                      <w:tr w:rsidR="002B31B1">
                        <w:trPr>
                          <w:trHeight w:val="180"/>
                        </w:trPr>
                        <w:tc>
                          <w:tcPr>
                            <w:tcW w:w="7371" w:type="dxa"/>
                          </w:tcPr>
                          <w:p w:rsidR="002B31B1" w:rsidRDefault="002B31B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Área de Administração</w:t>
                            </w:r>
                          </w:p>
                        </w:tc>
                      </w:tr>
                      <w:tr w:rsidR="002B31B1">
                        <w:trPr>
                          <w:trHeight w:val="180"/>
                        </w:trPr>
                        <w:tc>
                          <w:tcPr>
                            <w:tcW w:w="7371" w:type="dxa"/>
                          </w:tcPr>
                          <w:p w:rsidR="002B31B1" w:rsidRDefault="002B31B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Coordenadoria de Serviços Gerais</w:t>
                            </w:r>
                          </w:p>
                        </w:tc>
                      </w:tr>
                    </w:tbl>
                    <w:p w:rsidR="002B31B1" w:rsidRDefault="002B31B1"/>
                  </w:txbxContent>
                </v:textbox>
              </v:rect>
              <v:line id="Line 17" o:spid="_x0000_s1036" style="position:absolute;flip:x;visibility:visible;mso-wrap-style:square" from="10546,1460" to="10880,1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/wi7sAAADaAAAADwAAAGRycy9kb3ducmV2LnhtbERPvQrCMBDeBd8hnOAimupQSjWKCILg&#10;ZBVdj+Zsi82lNrHWtzeD4Pjx/a82valFR62rLCuYzyIQxLnVFRcKLuf9NAHhPLLG2jIp+JCDzXo4&#10;WGGq7ZtP1GW+ECGEXYoKSu+bVEqXl2TQzWxDHLi7bQ36ANtC6hbfIdzUchFFsTRYcWgosaFdSfkj&#10;exkFuU2ux+Rzm8fPc7xIqonMOiOVGo/67RKEp97/xT/3QSsIW8OVcAPk+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PH/CLuwAAANoAAAAPAAAAAAAAAAAAAAAAAKECAABk&#10;cnMvZG93bnJldi54bWxQSwUGAAAAAAQABAD5AAAAiQMAAAAA&#10;" strokeweight="1pt">
                <v:stroke startarrowwidth="narrow" startarrowlength="short" endarrowwidth="narrow" endarrowlength="short"/>
              </v:line>
              <v:rect id="Rectangle 22" o:spid="_x0000_s1037" style="position:absolute;left:1797;top:15694;width:1392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taScIA&#10;AADaAAAADwAAAGRycy9kb3ducmV2LnhtbESPW4vCMBSE34X9D+Es+KapgrdqlHVBEJ+87L4fmmPb&#10;tTmJTbbWf28EwcdhZr5hFqvWVKKh2peWFQz6CQjizOqScwU/p01vCsIHZI2VZVJwJw+r5Udngam2&#10;Nz5Qcwy5iBD2KSooQnCplD4ryKDvW0ccvbOtDYYo61zqGm8Rbio5TJKxNFhyXCjQ0XdB2eX4bxRc&#10;BtdR86cnu9l0zOvhbu9+3cYp1f1sv+YgArXhHX61t1rBDJ5X4g2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i1pJwgAAANoAAAAPAAAAAAAAAAAAAAAAAJgCAABkcnMvZG93&#10;bnJldi54bWxQSwUGAAAAAAQABAD1AAAAhwMAAAAA&#10;" filled="f" stroked="f" strokeweight="1pt">
                <v:textbox inset="1pt,1pt,1pt,1pt">
                  <w:txbxContent>
                    <w:p w:rsidR="002B31B1" w:rsidRDefault="002B31B1"/>
                  </w:txbxContent>
                </v:textbox>
              </v:rect>
              <v:line id="Line 23" o:spid="_x0000_s1038" style="position:absolute;flip:x y;visibility:visible;mso-wrap-style:square" from="1852,15673" to="11020,15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2AiMQAAADbAAAADwAAAGRycy9kb3ducmV2LnhtbESPT2vCQBDF74V+h2WEXkrdqKVIzCpS&#10;aPGkVFu8DtnJH8zOhuzWRD+9cxC8zfDevPebbDW4Rp2pC7VnA5NxAoo497bm0sDv4ettDipEZIuN&#10;ZzJwoQCr5fNThqn1Pf/QeR9LJSEcUjRQxdimWoe8Iodh7Fti0QrfOYyydqW2HfYS7ho9TZIP7bBm&#10;aaiwpc+K8tP+3xlA3l5n835C7/qbjmG63b2u/wpjXkbDegEq0hAf5vv1xgq+0MsvMoBe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TYCIxAAAANsAAAAPAAAAAAAAAAAA&#10;AAAAAKECAABkcnMvZG93bnJldi54bWxQSwUGAAAAAAQABAD5AAAAkgMAAAAA&#10;"/>
              <v:line id="Line 24" o:spid="_x0000_s1039" style="position:absolute;visibility:visible;mso-wrap-style:square" from="1490,1770" to="1490,15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<v:line id="Line 25" o:spid="_x0000_s1040" style="position:absolute;flip:x;visibility:visible;mso-wrap-style:square" from="11359,1840" to="11379,15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XAecQAAADbAAAADwAAAGRycy9kb3ducmV2LnhtbESPT4vCMBDF74LfIcyCF9FUD+LWprII&#10;ggge/AO6t6EZ22ozKU209dsbYWFvM7w37/cmWXamEk9qXGlZwWQcgSDOrC45V3A6rkdzEM4ja6ws&#10;k4IXOVim/V6CsbYt7+l58LkIIexiVFB4X8dSuqwgg25sa+KgXW1j0Ie1yaVusA3hppLTKJpJgyUH&#10;QoE1rQrK7oeHCZDbKv/d3Sg7f5/rbTubDNvL5aHU4Kv7WYDw1Pl/89/1Rof6U/j8EgaQ6R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cB5xAAAANsAAAAPAAAAAAAAAAAA&#10;AAAAAKECAABkcnMvZG93bnJldi54bWxQSwUGAAAAAAQABAD5AAAAkgMAAAAA&#10;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8" o:spid="_x0000_s1041" type="#_x0000_t75" alt="logomarca" style="position:absolute;left:2420;top:1084;width:562;height:7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Hj9ibBAAAA2wAAAA8AAABkcnMvZG93bnJldi54bWxET0trAjEQvhf8D2EEbzWrgujWKFXxcbS2&#10;FHobN7MPupksm2i2/74RBG/z8T1nsepMLW7UusqygtEwAUGcWV1xoeDrc/c6A+E8ssbaMin4Iwer&#10;Ze9lgam2gT/odvaFiCHsUlRQet+kUrqsJINuaBviyOW2NegjbAupWwwx3NRynCRTabDi2FBiQ5uS&#10;st/z1ShYT7bfGGb54aIvOg/7n/khnOZKDfrd+xsIT51/ih/uo47zJ3D/JR4gl/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Hj9ibBAAAA2wAAAA8AAAAAAAAAAAAAAAAAnwIA&#10;AGRycy9kb3ducmV2LnhtbFBLBQYAAAAABAAEAPcAAACNAwAAAAA=&#10;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C0470"/>
    <w:multiLevelType w:val="hybridMultilevel"/>
    <w:tmpl w:val="1F846BA4"/>
    <w:lvl w:ilvl="0" w:tplc="0E90309E">
      <w:start w:val="1"/>
      <w:numFmt w:val="lowerLetter"/>
      <w:lvlText w:val="%1)"/>
      <w:lvlJc w:val="left"/>
      <w:pPr>
        <w:ind w:left="1130" w:hanging="360"/>
      </w:pPr>
      <w:rPr>
        <w:rFonts w:ascii="Arial" w:eastAsia="Times New Roman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850" w:hanging="360"/>
      </w:pPr>
    </w:lvl>
    <w:lvl w:ilvl="2" w:tplc="0416001B" w:tentative="1">
      <w:start w:val="1"/>
      <w:numFmt w:val="lowerRoman"/>
      <w:lvlText w:val="%3."/>
      <w:lvlJc w:val="right"/>
      <w:pPr>
        <w:ind w:left="2570" w:hanging="180"/>
      </w:pPr>
    </w:lvl>
    <w:lvl w:ilvl="3" w:tplc="0416000F" w:tentative="1">
      <w:start w:val="1"/>
      <w:numFmt w:val="decimal"/>
      <w:lvlText w:val="%4."/>
      <w:lvlJc w:val="left"/>
      <w:pPr>
        <w:ind w:left="3290" w:hanging="360"/>
      </w:pPr>
    </w:lvl>
    <w:lvl w:ilvl="4" w:tplc="04160019" w:tentative="1">
      <w:start w:val="1"/>
      <w:numFmt w:val="lowerLetter"/>
      <w:lvlText w:val="%5."/>
      <w:lvlJc w:val="left"/>
      <w:pPr>
        <w:ind w:left="4010" w:hanging="360"/>
      </w:pPr>
    </w:lvl>
    <w:lvl w:ilvl="5" w:tplc="0416001B" w:tentative="1">
      <w:start w:val="1"/>
      <w:numFmt w:val="lowerRoman"/>
      <w:lvlText w:val="%6."/>
      <w:lvlJc w:val="right"/>
      <w:pPr>
        <w:ind w:left="4730" w:hanging="180"/>
      </w:pPr>
    </w:lvl>
    <w:lvl w:ilvl="6" w:tplc="0416000F" w:tentative="1">
      <w:start w:val="1"/>
      <w:numFmt w:val="decimal"/>
      <w:lvlText w:val="%7."/>
      <w:lvlJc w:val="left"/>
      <w:pPr>
        <w:ind w:left="5450" w:hanging="360"/>
      </w:pPr>
    </w:lvl>
    <w:lvl w:ilvl="7" w:tplc="04160019" w:tentative="1">
      <w:start w:val="1"/>
      <w:numFmt w:val="lowerLetter"/>
      <w:lvlText w:val="%8."/>
      <w:lvlJc w:val="left"/>
      <w:pPr>
        <w:ind w:left="6170" w:hanging="360"/>
      </w:pPr>
    </w:lvl>
    <w:lvl w:ilvl="8" w:tplc="0416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 w15:restartNumberingAfterBreak="0">
    <w:nsid w:val="03CD019F"/>
    <w:multiLevelType w:val="hybridMultilevel"/>
    <w:tmpl w:val="B48E606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34EDA"/>
    <w:multiLevelType w:val="hybridMultilevel"/>
    <w:tmpl w:val="4296DE46"/>
    <w:lvl w:ilvl="0" w:tplc="DC96229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300C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A9A4BFE"/>
    <w:multiLevelType w:val="multilevel"/>
    <w:tmpl w:val="9AF08278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  <w:sz w:val="24"/>
      </w:rPr>
    </w:lvl>
    <w:lvl w:ilvl="1">
      <w:start w:val="26"/>
      <w:numFmt w:val="decimal"/>
      <w:lvlText w:val="%1.%2."/>
      <w:lvlJc w:val="left"/>
      <w:pPr>
        <w:ind w:left="1260" w:hanging="60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sz w:val="24"/>
      </w:rPr>
    </w:lvl>
  </w:abstractNum>
  <w:abstractNum w:abstractNumId="5" w15:restartNumberingAfterBreak="0">
    <w:nsid w:val="1BA67234"/>
    <w:multiLevelType w:val="hybridMultilevel"/>
    <w:tmpl w:val="4AA4E1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41BA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897B9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6C2F7B"/>
    <w:multiLevelType w:val="multilevel"/>
    <w:tmpl w:val="992CC38A"/>
    <w:lvl w:ilvl="0">
      <w:start w:val="1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44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48" w:hanging="1800"/>
      </w:pPr>
      <w:rPr>
        <w:rFonts w:hint="default"/>
      </w:rPr>
    </w:lvl>
  </w:abstractNum>
  <w:abstractNum w:abstractNumId="9" w15:restartNumberingAfterBreak="0">
    <w:nsid w:val="287B332B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9A677A1"/>
    <w:multiLevelType w:val="hybridMultilevel"/>
    <w:tmpl w:val="818A31AE"/>
    <w:lvl w:ilvl="0" w:tplc="51F8250E">
      <w:start w:val="1"/>
      <w:numFmt w:val="lowerLetter"/>
      <w:lvlText w:val="%1)"/>
      <w:lvlJc w:val="left"/>
      <w:pPr>
        <w:ind w:left="2487" w:hanging="360"/>
      </w:pPr>
      <w:rPr>
        <w:rFonts w:ascii="Arial" w:hAnsi="Arial" w:cs="Arial" w:hint="default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1" w15:restartNumberingAfterBreak="0">
    <w:nsid w:val="2D2F10FC"/>
    <w:multiLevelType w:val="hybridMultilevel"/>
    <w:tmpl w:val="4AA4E1D6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D9C011F"/>
    <w:multiLevelType w:val="multilevel"/>
    <w:tmpl w:val="9998046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FBE4F32"/>
    <w:multiLevelType w:val="multilevel"/>
    <w:tmpl w:val="D0829038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0A3EC9"/>
    <w:multiLevelType w:val="multilevel"/>
    <w:tmpl w:val="2EE43C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1C2108B"/>
    <w:multiLevelType w:val="multilevel"/>
    <w:tmpl w:val="310E61FC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sz w:val="26"/>
      </w:rPr>
    </w:lvl>
    <w:lvl w:ilvl="1">
      <w:start w:val="24"/>
      <w:numFmt w:val="decimal"/>
      <w:lvlText w:val="%1.%2."/>
      <w:lvlJc w:val="left"/>
      <w:pPr>
        <w:ind w:left="660" w:hanging="6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16" w15:restartNumberingAfterBreak="0">
    <w:nsid w:val="34141E92"/>
    <w:multiLevelType w:val="hybridMultilevel"/>
    <w:tmpl w:val="818A31AE"/>
    <w:lvl w:ilvl="0" w:tplc="51F8250E">
      <w:start w:val="1"/>
      <w:numFmt w:val="lowerLetter"/>
      <w:lvlText w:val="%1)"/>
      <w:lvlJc w:val="left"/>
      <w:pPr>
        <w:ind w:left="1429" w:hanging="360"/>
      </w:pPr>
      <w:rPr>
        <w:rFonts w:ascii="Arial" w:hAnsi="Arial" w:cs="Arial" w:hint="default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4ED37ED"/>
    <w:multiLevelType w:val="multilevel"/>
    <w:tmpl w:val="696273DE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391B1150"/>
    <w:multiLevelType w:val="singleLevel"/>
    <w:tmpl w:val="51B881F0"/>
    <w:lvl w:ilvl="0">
      <w:start w:val="1"/>
      <w:numFmt w:val="decimal"/>
      <w:pStyle w:val="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EF91E4A"/>
    <w:multiLevelType w:val="hybridMultilevel"/>
    <w:tmpl w:val="2B049EA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27E18"/>
    <w:multiLevelType w:val="hybridMultilevel"/>
    <w:tmpl w:val="F8D6D76A"/>
    <w:lvl w:ilvl="0" w:tplc="3082377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914372B"/>
    <w:multiLevelType w:val="multilevel"/>
    <w:tmpl w:val="82160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195DFD"/>
    <w:multiLevelType w:val="multilevel"/>
    <w:tmpl w:val="DB96B112"/>
    <w:lvl w:ilvl="0">
      <w:start w:val="17"/>
      <w:numFmt w:val="decimal"/>
      <w:lvlText w:val="%1."/>
      <w:lvlJc w:val="left"/>
      <w:pPr>
        <w:ind w:left="480" w:hanging="480"/>
      </w:pPr>
      <w:rPr>
        <w:rFonts w:ascii="Arial" w:hAnsi="Arial" w:cs="Arial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599" w:hanging="480"/>
      </w:pPr>
      <w:rPr>
        <w:rFonts w:ascii="Arial" w:hAnsi="Arial" w:cs="Arial" w:hint="default"/>
        <w:sz w:val="24"/>
        <w:szCs w:val="24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C535350"/>
    <w:multiLevelType w:val="multilevel"/>
    <w:tmpl w:val="60C033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ADC031A"/>
    <w:multiLevelType w:val="multilevel"/>
    <w:tmpl w:val="20FE00D8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color w:val="FF0000"/>
        <w:sz w:val="25"/>
      </w:rPr>
    </w:lvl>
    <w:lvl w:ilvl="1">
      <w:start w:val="25"/>
      <w:numFmt w:val="decimal"/>
      <w:lvlText w:val="%1.%2."/>
      <w:lvlJc w:val="left"/>
      <w:pPr>
        <w:ind w:left="1320" w:hanging="660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FF0000"/>
        <w:sz w:val="25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color w:val="FF0000"/>
        <w:sz w:val="25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FF0000"/>
        <w:sz w:val="25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color w:val="FF0000"/>
        <w:sz w:val="25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color w:val="FF0000"/>
        <w:sz w:val="25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color w:val="FF0000"/>
        <w:sz w:val="25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color w:val="FF0000"/>
        <w:sz w:val="25"/>
      </w:rPr>
    </w:lvl>
  </w:abstractNum>
  <w:abstractNum w:abstractNumId="25" w15:restartNumberingAfterBreak="0">
    <w:nsid w:val="5BCD205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F50C4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02C3F11"/>
    <w:multiLevelType w:val="hybridMultilevel"/>
    <w:tmpl w:val="AB404F8A"/>
    <w:lvl w:ilvl="0" w:tplc="84068214">
      <w:start w:val="1"/>
      <w:numFmt w:val="lowerLetter"/>
      <w:lvlText w:val="%1)"/>
      <w:lvlJc w:val="left"/>
      <w:pPr>
        <w:ind w:left="1800" w:hanging="360"/>
      </w:pPr>
      <w:rPr>
        <w:rFonts w:ascii="Times New Roman" w:hAnsi="Times New Roman" w:cs="Times New Roman" w:hint="default"/>
        <w:sz w:val="23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0E27D2A"/>
    <w:multiLevelType w:val="hybridMultilevel"/>
    <w:tmpl w:val="293EA33E"/>
    <w:lvl w:ilvl="0" w:tplc="2114472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261F96"/>
    <w:multiLevelType w:val="multilevel"/>
    <w:tmpl w:val="EE0AAE9C"/>
    <w:lvl w:ilvl="0">
      <w:start w:val="17"/>
      <w:numFmt w:val="decimal"/>
      <w:lvlText w:val="%1."/>
      <w:lvlJc w:val="left"/>
      <w:pPr>
        <w:ind w:left="480" w:hanging="480"/>
      </w:pPr>
      <w:rPr>
        <w:rFonts w:ascii="Arial" w:hAnsi="Arial" w:cs="Arial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599" w:hanging="48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94C5ECE"/>
    <w:multiLevelType w:val="multilevel"/>
    <w:tmpl w:val="B8F63F34"/>
    <w:lvl w:ilvl="0">
      <w:start w:val="27"/>
      <w:numFmt w:val="decimal"/>
      <w:lvlText w:val="%1."/>
      <w:lvlJc w:val="left"/>
      <w:pPr>
        <w:ind w:left="525" w:hanging="525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1" w15:restartNumberingAfterBreak="0">
    <w:nsid w:val="6A994F2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1AD4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4FF1B0E"/>
    <w:multiLevelType w:val="hybridMultilevel"/>
    <w:tmpl w:val="4AA4E1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D35C7"/>
    <w:multiLevelType w:val="hybridMultilevel"/>
    <w:tmpl w:val="04160017"/>
    <w:lvl w:ilvl="0" w:tplc="C9DEC8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83454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97014DF"/>
    <w:multiLevelType w:val="multilevel"/>
    <w:tmpl w:val="A88812E6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AB424CF"/>
    <w:multiLevelType w:val="multilevel"/>
    <w:tmpl w:val="8E9CA0F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8"/>
        </w:tabs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6"/>
        </w:tabs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60"/>
        </w:tabs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04"/>
        </w:tabs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08"/>
        </w:tabs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52"/>
        </w:tabs>
        <w:ind w:left="6952" w:hanging="180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36"/>
  </w:num>
  <w:num w:numId="5">
    <w:abstractNumId w:val="13"/>
  </w:num>
  <w:num w:numId="6">
    <w:abstractNumId w:val="26"/>
  </w:num>
  <w:num w:numId="7">
    <w:abstractNumId w:val="2"/>
  </w:num>
  <w:num w:numId="8">
    <w:abstractNumId w:val="31"/>
  </w:num>
  <w:num w:numId="9">
    <w:abstractNumId w:val="7"/>
  </w:num>
  <w:num w:numId="10">
    <w:abstractNumId w:val="25"/>
  </w:num>
  <w:num w:numId="11">
    <w:abstractNumId w:val="12"/>
  </w:num>
  <w:num w:numId="12">
    <w:abstractNumId w:val="6"/>
  </w:num>
  <w:num w:numId="13">
    <w:abstractNumId w:val="35"/>
  </w:num>
  <w:num w:numId="14">
    <w:abstractNumId w:val="3"/>
  </w:num>
  <w:num w:numId="15">
    <w:abstractNumId w:val="0"/>
  </w:num>
  <w:num w:numId="16">
    <w:abstractNumId w:val="17"/>
  </w:num>
  <w:num w:numId="17">
    <w:abstractNumId w:val="8"/>
  </w:num>
  <w:num w:numId="18">
    <w:abstractNumId w:val="15"/>
  </w:num>
  <w:num w:numId="19">
    <w:abstractNumId w:val="28"/>
  </w:num>
  <w:num w:numId="20">
    <w:abstractNumId w:val="33"/>
  </w:num>
  <w:num w:numId="21">
    <w:abstractNumId w:val="24"/>
  </w:num>
  <w:num w:numId="22">
    <w:abstractNumId w:val="4"/>
  </w:num>
  <w:num w:numId="23">
    <w:abstractNumId w:val="32"/>
  </w:num>
  <w:num w:numId="24">
    <w:abstractNumId w:val="29"/>
  </w:num>
  <w:num w:numId="25">
    <w:abstractNumId w:val="20"/>
  </w:num>
  <w:num w:numId="26">
    <w:abstractNumId w:val="19"/>
  </w:num>
  <w:num w:numId="27">
    <w:abstractNumId w:val="37"/>
  </w:num>
  <w:num w:numId="28">
    <w:abstractNumId w:val="34"/>
  </w:num>
  <w:num w:numId="29">
    <w:abstractNumId w:val="27"/>
  </w:num>
  <w:num w:numId="30">
    <w:abstractNumId w:val="10"/>
  </w:num>
  <w:num w:numId="31">
    <w:abstractNumId w:val="9"/>
  </w:num>
  <w:num w:numId="32">
    <w:abstractNumId w:val="22"/>
  </w:num>
  <w:num w:numId="33">
    <w:abstractNumId w:val="36"/>
  </w:num>
  <w:num w:numId="34">
    <w:abstractNumId w:val="36"/>
  </w:num>
  <w:num w:numId="35">
    <w:abstractNumId w:val="5"/>
  </w:num>
  <w:num w:numId="36">
    <w:abstractNumId w:val="11"/>
  </w:num>
  <w:num w:numId="37">
    <w:abstractNumId w:val="16"/>
  </w:num>
  <w:num w:numId="38">
    <w:abstractNumId w:val="1"/>
  </w:num>
  <w:num w:numId="39">
    <w:abstractNumId w:val="14"/>
  </w:num>
  <w:num w:numId="40">
    <w:abstractNumId w:val="30"/>
  </w:num>
  <w:num w:numId="41">
    <w:abstractNumId w:val="36"/>
    <w:lvlOverride w:ilvl="0">
      <w:startOverride w:val="27"/>
    </w:lvlOverride>
    <w:lvlOverride w:ilvl="1">
      <w:startOverride w:val="3"/>
    </w:lvlOverride>
  </w:num>
  <w:num w:numId="42">
    <w:abstractNumId w:val="36"/>
    <w:lvlOverride w:ilvl="0">
      <w:startOverride w:val="2"/>
    </w:lvlOverride>
    <w:lvlOverride w:ilvl="1">
      <w:startOverride w:val="2"/>
    </w:lvlOverride>
  </w:num>
  <w:num w:numId="43">
    <w:abstractNumId w:val="36"/>
    <w:lvlOverride w:ilvl="0">
      <w:startOverride w:val="5"/>
    </w:lvlOverride>
    <w:lvlOverride w:ilvl="1">
      <w:startOverride w:val="2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0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47B"/>
    <w:rsid w:val="00010F36"/>
    <w:rsid w:val="00013520"/>
    <w:rsid w:val="0004175C"/>
    <w:rsid w:val="00045294"/>
    <w:rsid w:val="00060D9A"/>
    <w:rsid w:val="00065305"/>
    <w:rsid w:val="0009464B"/>
    <w:rsid w:val="000C1C81"/>
    <w:rsid w:val="000C2CFD"/>
    <w:rsid w:val="000C76DE"/>
    <w:rsid w:val="000D0FB5"/>
    <w:rsid w:val="000E6A07"/>
    <w:rsid w:val="000F014B"/>
    <w:rsid w:val="000F0900"/>
    <w:rsid w:val="001025E9"/>
    <w:rsid w:val="00103952"/>
    <w:rsid w:val="00105028"/>
    <w:rsid w:val="0012034B"/>
    <w:rsid w:val="001219CB"/>
    <w:rsid w:val="0012762F"/>
    <w:rsid w:val="001360E5"/>
    <w:rsid w:val="001631A1"/>
    <w:rsid w:val="00164BCE"/>
    <w:rsid w:val="00173E7F"/>
    <w:rsid w:val="00186354"/>
    <w:rsid w:val="00187D2E"/>
    <w:rsid w:val="00190EF0"/>
    <w:rsid w:val="001929D4"/>
    <w:rsid w:val="001C5AF1"/>
    <w:rsid w:val="001C6C27"/>
    <w:rsid w:val="001E4166"/>
    <w:rsid w:val="001E76D1"/>
    <w:rsid w:val="001F3A09"/>
    <w:rsid w:val="00201074"/>
    <w:rsid w:val="00222793"/>
    <w:rsid w:val="002319D9"/>
    <w:rsid w:val="00232CE9"/>
    <w:rsid w:val="00233219"/>
    <w:rsid w:val="002441E9"/>
    <w:rsid w:val="00255B3A"/>
    <w:rsid w:val="00263704"/>
    <w:rsid w:val="00267F83"/>
    <w:rsid w:val="00277748"/>
    <w:rsid w:val="00290DBB"/>
    <w:rsid w:val="00291CD6"/>
    <w:rsid w:val="00295351"/>
    <w:rsid w:val="002B31B1"/>
    <w:rsid w:val="002C430A"/>
    <w:rsid w:val="002E2373"/>
    <w:rsid w:val="002F2BD6"/>
    <w:rsid w:val="0030412E"/>
    <w:rsid w:val="00305576"/>
    <w:rsid w:val="00306562"/>
    <w:rsid w:val="003109F6"/>
    <w:rsid w:val="00311A9C"/>
    <w:rsid w:val="00312345"/>
    <w:rsid w:val="003269C1"/>
    <w:rsid w:val="00333F9C"/>
    <w:rsid w:val="00347900"/>
    <w:rsid w:val="0035273D"/>
    <w:rsid w:val="003A0E2D"/>
    <w:rsid w:val="003B4418"/>
    <w:rsid w:val="003E1F7D"/>
    <w:rsid w:val="003E7C50"/>
    <w:rsid w:val="003F4BF0"/>
    <w:rsid w:val="00407A24"/>
    <w:rsid w:val="00415D8A"/>
    <w:rsid w:val="00422E62"/>
    <w:rsid w:val="00424F73"/>
    <w:rsid w:val="0044566B"/>
    <w:rsid w:val="004513B3"/>
    <w:rsid w:val="004879FE"/>
    <w:rsid w:val="0049261E"/>
    <w:rsid w:val="00492660"/>
    <w:rsid w:val="0049493D"/>
    <w:rsid w:val="004A4C55"/>
    <w:rsid w:val="004A711B"/>
    <w:rsid w:val="004C1E0B"/>
    <w:rsid w:val="004C6B39"/>
    <w:rsid w:val="004D4227"/>
    <w:rsid w:val="00500157"/>
    <w:rsid w:val="00501664"/>
    <w:rsid w:val="0050764E"/>
    <w:rsid w:val="005156F9"/>
    <w:rsid w:val="00522537"/>
    <w:rsid w:val="00540DBB"/>
    <w:rsid w:val="00550B64"/>
    <w:rsid w:val="00553666"/>
    <w:rsid w:val="00562419"/>
    <w:rsid w:val="0056482A"/>
    <w:rsid w:val="00577315"/>
    <w:rsid w:val="005841C7"/>
    <w:rsid w:val="005A24BA"/>
    <w:rsid w:val="005A7535"/>
    <w:rsid w:val="005B30A3"/>
    <w:rsid w:val="005B57D5"/>
    <w:rsid w:val="005C25DA"/>
    <w:rsid w:val="005C3CD5"/>
    <w:rsid w:val="005D6439"/>
    <w:rsid w:val="005D7979"/>
    <w:rsid w:val="006017AC"/>
    <w:rsid w:val="006060F6"/>
    <w:rsid w:val="00613865"/>
    <w:rsid w:val="00615AF1"/>
    <w:rsid w:val="00623EAB"/>
    <w:rsid w:val="00640162"/>
    <w:rsid w:val="00654D7B"/>
    <w:rsid w:val="006762AB"/>
    <w:rsid w:val="00681D31"/>
    <w:rsid w:val="00684CE7"/>
    <w:rsid w:val="00687422"/>
    <w:rsid w:val="00692578"/>
    <w:rsid w:val="006929C2"/>
    <w:rsid w:val="006D2D83"/>
    <w:rsid w:val="006E5C43"/>
    <w:rsid w:val="006F25DC"/>
    <w:rsid w:val="00727FD5"/>
    <w:rsid w:val="00730B75"/>
    <w:rsid w:val="00745221"/>
    <w:rsid w:val="00782DBB"/>
    <w:rsid w:val="007B20E7"/>
    <w:rsid w:val="007D2830"/>
    <w:rsid w:val="007D5949"/>
    <w:rsid w:val="007D6998"/>
    <w:rsid w:val="007E40FC"/>
    <w:rsid w:val="007F36A4"/>
    <w:rsid w:val="007F5A52"/>
    <w:rsid w:val="007F5C2C"/>
    <w:rsid w:val="00800D77"/>
    <w:rsid w:val="0081084C"/>
    <w:rsid w:val="00820583"/>
    <w:rsid w:val="00823D1A"/>
    <w:rsid w:val="00836352"/>
    <w:rsid w:val="008420E6"/>
    <w:rsid w:val="008561A2"/>
    <w:rsid w:val="0085738E"/>
    <w:rsid w:val="0087327F"/>
    <w:rsid w:val="00873412"/>
    <w:rsid w:val="00873AE8"/>
    <w:rsid w:val="00886261"/>
    <w:rsid w:val="008A0F01"/>
    <w:rsid w:val="008D24FF"/>
    <w:rsid w:val="008D5221"/>
    <w:rsid w:val="008F14FC"/>
    <w:rsid w:val="008F39FF"/>
    <w:rsid w:val="0090673B"/>
    <w:rsid w:val="00907535"/>
    <w:rsid w:val="00931F2C"/>
    <w:rsid w:val="009339A4"/>
    <w:rsid w:val="009479E2"/>
    <w:rsid w:val="009603B8"/>
    <w:rsid w:val="00975FFC"/>
    <w:rsid w:val="009A0628"/>
    <w:rsid w:val="009A29BB"/>
    <w:rsid w:val="009B4260"/>
    <w:rsid w:val="009E6F1D"/>
    <w:rsid w:val="00A16E7B"/>
    <w:rsid w:val="00A21F60"/>
    <w:rsid w:val="00A27765"/>
    <w:rsid w:val="00A40858"/>
    <w:rsid w:val="00A463CA"/>
    <w:rsid w:val="00A77CDC"/>
    <w:rsid w:val="00A84FB5"/>
    <w:rsid w:val="00A86D9B"/>
    <w:rsid w:val="00A916D8"/>
    <w:rsid w:val="00A95561"/>
    <w:rsid w:val="00A960FE"/>
    <w:rsid w:val="00AA084C"/>
    <w:rsid w:val="00AB5895"/>
    <w:rsid w:val="00AC1B03"/>
    <w:rsid w:val="00AC1E32"/>
    <w:rsid w:val="00AC367F"/>
    <w:rsid w:val="00AE6861"/>
    <w:rsid w:val="00AF097B"/>
    <w:rsid w:val="00B0047E"/>
    <w:rsid w:val="00B274C3"/>
    <w:rsid w:val="00B513A1"/>
    <w:rsid w:val="00B9423A"/>
    <w:rsid w:val="00B97099"/>
    <w:rsid w:val="00BA48BB"/>
    <w:rsid w:val="00BB01E1"/>
    <w:rsid w:val="00BB6BAC"/>
    <w:rsid w:val="00BD77F4"/>
    <w:rsid w:val="00BE37D4"/>
    <w:rsid w:val="00BF1D30"/>
    <w:rsid w:val="00C261A1"/>
    <w:rsid w:val="00C50699"/>
    <w:rsid w:val="00C94E5D"/>
    <w:rsid w:val="00C94F4E"/>
    <w:rsid w:val="00CA1357"/>
    <w:rsid w:val="00CB6A52"/>
    <w:rsid w:val="00CC24F7"/>
    <w:rsid w:val="00CD365D"/>
    <w:rsid w:val="00CE4BD4"/>
    <w:rsid w:val="00CE727C"/>
    <w:rsid w:val="00CF2E21"/>
    <w:rsid w:val="00D0244E"/>
    <w:rsid w:val="00D12141"/>
    <w:rsid w:val="00D27113"/>
    <w:rsid w:val="00D31360"/>
    <w:rsid w:val="00D418E5"/>
    <w:rsid w:val="00D62B32"/>
    <w:rsid w:val="00D63C20"/>
    <w:rsid w:val="00D77367"/>
    <w:rsid w:val="00DC596F"/>
    <w:rsid w:val="00DF44E9"/>
    <w:rsid w:val="00E01625"/>
    <w:rsid w:val="00E0173C"/>
    <w:rsid w:val="00E15D42"/>
    <w:rsid w:val="00E206BC"/>
    <w:rsid w:val="00E21A5B"/>
    <w:rsid w:val="00E269DE"/>
    <w:rsid w:val="00E348A5"/>
    <w:rsid w:val="00E461F8"/>
    <w:rsid w:val="00E70285"/>
    <w:rsid w:val="00E70563"/>
    <w:rsid w:val="00E73F3D"/>
    <w:rsid w:val="00E74491"/>
    <w:rsid w:val="00EA6D08"/>
    <w:rsid w:val="00EC0BA8"/>
    <w:rsid w:val="00EE3C5B"/>
    <w:rsid w:val="00EE5437"/>
    <w:rsid w:val="00F0247B"/>
    <w:rsid w:val="00F05CDD"/>
    <w:rsid w:val="00F3411F"/>
    <w:rsid w:val="00F35226"/>
    <w:rsid w:val="00F3549C"/>
    <w:rsid w:val="00F8241C"/>
    <w:rsid w:val="00F85CFE"/>
    <w:rsid w:val="00F96D3A"/>
    <w:rsid w:val="00FA6D2C"/>
    <w:rsid w:val="00FC532C"/>
    <w:rsid w:val="00FC5625"/>
    <w:rsid w:val="00FD7A21"/>
    <w:rsid w:val="00FE3BAE"/>
    <w:rsid w:val="00FF04FC"/>
    <w:rsid w:val="00FF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5"/>
    <o:shapelayout v:ext="edit">
      <o:idmap v:ext="edit" data="1"/>
    </o:shapelayout>
  </w:shapeDefaults>
  <w:decimalSymbol w:val=","/>
  <w:listSeparator w:val=";"/>
  <w15:docId w15:val="{DC87422A-A2AE-437B-B7DB-A3633F7F0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295351"/>
    <w:pPr>
      <w:keepNext/>
      <w:numPr>
        <w:numId w:val="4"/>
      </w:numPr>
      <w:jc w:val="left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295351"/>
    <w:pPr>
      <w:keepNext/>
      <w:numPr>
        <w:ilvl w:val="1"/>
        <w:numId w:val="4"/>
      </w:numPr>
      <w:outlineLvl w:val="1"/>
    </w:pPr>
  </w:style>
  <w:style w:type="paragraph" w:styleId="Ttulo3">
    <w:name w:val="heading 3"/>
    <w:basedOn w:val="Normal"/>
    <w:next w:val="Normal"/>
    <w:qFormat/>
    <w:rsid w:val="00295351"/>
    <w:pPr>
      <w:keepNext/>
      <w:numPr>
        <w:ilvl w:val="2"/>
        <w:numId w:val="4"/>
      </w:numPr>
      <w:ind w:left="2138"/>
      <w:outlineLvl w:val="2"/>
    </w:pPr>
  </w:style>
  <w:style w:type="paragraph" w:styleId="Ttulo4">
    <w:name w:val="heading 4"/>
    <w:basedOn w:val="Normal"/>
    <w:next w:val="Normal"/>
    <w:qFormat/>
    <w:pPr>
      <w:keepNext/>
      <w:numPr>
        <w:ilvl w:val="3"/>
        <w:numId w:val="4"/>
      </w:numPr>
      <w:spacing w:before="60"/>
      <w:outlineLvl w:val="3"/>
    </w:p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025E9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4"/>
      </w:numPr>
      <w:outlineLvl w:val="5"/>
    </w:pPr>
    <w:rPr>
      <w:b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025E9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025E9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025E9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pPr>
      <w:jc w:val="center"/>
    </w:pPr>
    <w:rPr>
      <w:b/>
      <w:sz w:val="20"/>
    </w:rPr>
  </w:style>
  <w:style w:type="paragraph" w:styleId="Rodap">
    <w:name w:val="footer"/>
    <w:basedOn w:val="Normal"/>
    <w:link w:val="RodapChar"/>
    <w:uiPriority w:val="99"/>
    <w:pPr>
      <w:jc w:val="left"/>
    </w:pPr>
    <w:rPr>
      <w:sz w:val="16"/>
    </w:rPr>
  </w:style>
  <w:style w:type="paragraph" w:styleId="Recuodecorpodetexto">
    <w:name w:val="Body Text Indent"/>
    <w:basedOn w:val="Normal"/>
    <w:semiHidden/>
    <w:pPr>
      <w:ind w:left="567"/>
    </w:pPr>
  </w:style>
  <w:style w:type="paragraph" w:styleId="Corpodetexto">
    <w:name w:val="Body Text"/>
    <w:basedOn w:val="Normal"/>
    <w:semiHidden/>
    <w:pPr>
      <w:ind w:firstLine="1418"/>
    </w:pPr>
  </w:style>
  <w:style w:type="paragraph" w:styleId="Recuodecorpodetexto2">
    <w:name w:val="Body Text Indent 2"/>
    <w:basedOn w:val="Normal"/>
    <w:semiHidden/>
    <w:pPr>
      <w:ind w:left="426" w:firstLine="1275"/>
    </w:pPr>
  </w:style>
  <w:style w:type="paragraph" w:styleId="Ttulo">
    <w:name w:val="Title"/>
    <w:basedOn w:val="Normal"/>
    <w:qFormat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center"/>
    </w:pPr>
    <w:rPr>
      <w:b/>
      <w:sz w:val="36"/>
    </w:rPr>
  </w:style>
  <w:style w:type="paragraph" w:styleId="Cabealhodamensagem">
    <w:name w:val="Message Header"/>
    <w:basedOn w:val="Cabealho"/>
    <w:semiHidden/>
    <w:pPr>
      <w:jc w:val="left"/>
    </w:pPr>
    <w:rPr>
      <w:sz w:val="24"/>
    </w:rPr>
  </w:style>
  <w:style w:type="paragraph" w:customStyle="1" w:styleId="CabealhoIdentificaoCI">
    <w:name w:val="Cabeçalho Identificação CI"/>
    <w:basedOn w:val="Cabealhodamensagem"/>
    <w:rPr>
      <w:b w:val="0"/>
      <w:sz w:val="28"/>
    </w:rPr>
  </w:style>
  <w:style w:type="paragraph" w:customStyle="1" w:styleId="IdentificaoCI">
    <w:name w:val="Identificação CI"/>
    <w:basedOn w:val="CabealhoIdentificaoCI"/>
    <w:rPr>
      <w:b/>
      <w:sz w:val="24"/>
    </w:rPr>
  </w:style>
  <w:style w:type="paragraph" w:customStyle="1" w:styleId="Tabela">
    <w:name w:val="Tabela"/>
    <w:basedOn w:val="Normal"/>
    <w:pPr>
      <w:spacing w:before="60"/>
      <w:jc w:val="right"/>
    </w:pPr>
  </w:style>
  <w:style w:type="paragraph" w:customStyle="1" w:styleId="Assinaturas">
    <w:name w:val="Assinaturas"/>
    <w:basedOn w:val="Normal"/>
    <w:pPr>
      <w:jc w:val="center"/>
    </w:pPr>
  </w:style>
  <w:style w:type="paragraph" w:styleId="Lista">
    <w:name w:val="List"/>
    <w:basedOn w:val="Normal"/>
    <w:semiHidden/>
    <w:pPr>
      <w:numPr>
        <w:numId w:val="1"/>
      </w:numPr>
    </w:pPr>
  </w:style>
  <w:style w:type="paragraph" w:styleId="Recuodecorpodetexto3">
    <w:name w:val="Body Text Indent 3"/>
    <w:basedOn w:val="Normal"/>
    <w:semiHidden/>
    <w:pPr>
      <w:tabs>
        <w:tab w:val="left" w:pos="1134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ind w:left="284"/>
    </w:pPr>
  </w:style>
  <w:style w:type="character" w:customStyle="1" w:styleId="WW-Absatz-Standardschriftart111111">
    <w:name w:val="WW-Absatz-Standardschriftart111111"/>
  </w:style>
  <w:style w:type="paragraph" w:customStyle="1" w:styleId="Default">
    <w:name w:val="Default"/>
    <w:rPr>
      <w:rFonts w:ascii="Arial" w:hAnsi="Arial"/>
      <w:snapToGrid w:val="0"/>
      <w:color w:val="000000"/>
      <w:sz w:val="24"/>
    </w:rPr>
  </w:style>
  <w:style w:type="paragraph" w:styleId="Corpodetexto2">
    <w:name w:val="Body Text 2"/>
    <w:basedOn w:val="Normal"/>
    <w:semiHidden/>
    <w:rPr>
      <w:rFonts w:ascii="Times New Roman" w:hAnsi="Times New Roman"/>
      <w:sz w:val="28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4D4227"/>
    <w:pPr>
      <w:ind w:left="708"/>
    </w:pPr>
  </w:style>
  <w:style w:type="character" w:styleId="Forte">
    <w:name w:val="Strong"/>
    <w:uiPriority w:val="22"/>
    <w:qFormat/>
    <w:rsid w:val="00F3549C"/>
    <w:rPr>
      <w:b/>
      <w:bCs/>
    </w:rPr>
  </w:style>
  <w:style w:type="character" w:styleId="Hyperlink">
    <w:name w:val="Hyperlink"/>
    <w:uiPriority w:val="99"/>
    <w:unhideWhenUsed/>
    <w:rsid w:val="00F3549C"/>
    <w:rPr>
      <w:color w:val="0000FF"/>
      <w:u w:val="single"/>
    </w:rPr>
  </w:style>
  <w:style w:type="table" w:styleId="Tabelacomgrade">
    <w:name w:val="Table Grid"/>
    <w:basedOn w:val="Tabelanormal"/>
    <w:uiPriority w:val="59"/>
    <w:rsid w:val="00267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67F83"/>
  </w:style>
  <w:style w:type="character" w:customStyle="1" w:styleId="link-mailto">
    <w:name w:val="link-mailto"/>
    <w:rsid w:val="00267F83"/>
  </w:style>
  <w:style w:type="paragraph" w:styleId="NormalWeb">
    <w:name w:val="Normal (Web)"/>
    <w:basedOn w:val="Normal"/>
    <w:unhideWhenUsed/>
    <w:rsid w:val="00550B64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025E9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025E9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025E9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025E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odapChar">
    <w:name w:val="Rodapé Char"/>
    <w:basedOn w:val="Fontepargpadro"/>
    <w:link w:val="Rodap"/>
    <w:uiPriority w:val="99"/>
    <w:rsid w:val="00654D7B"/>
    <w:rPr>
      <w:rFonts w:ascii="Arial" w:hAnsi="Arial"/>
      <w:sz w:val="16"/>
    </w:rPr>
  </w:style>
  <w:style w:type="paragraph" w:styleId="Corpodetexto3">
    <w:name w:val="Body Text 3"/>
    <w:basedOn w:val="Normal"/>
    <w:link w:val="Corpodetexto3Char"/>
    <w:uiPriority w:val="99"/>
    <w:unhideWhenUsed/>
    <w:rsid w:val="00F35226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F35226"/>
    <w:rPr>
      <w:rFonts w:ascii="Arial" w:hAnsi="Arial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295351"/>
    <w:rPr>
      <w:rFonts w:ascii="Arial" w:hAnsi="Arial"/>
      <w:b/>
      <w:sz w:val="2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8420E6"/>
    <w:pPr>
      <w:ind w:left="240" w:hanging="240"/>
    </w:pPr>
  </w:style>
  <w:style w:type="paragraph" w:styleId="Sumrio1">
    <w:name w:val="toc 1"/>
    <w:basedOn w:val="Normal"/>
    <w:next w:val="Normal"/>
    <w:autoRedefine/>
    <w:uiPriority w:val="39"/>
    <w:unhideWhenUsed/>
    <w:rsid w:val="00201074"/>
    <w:pPr>
      <w:spacing w:after="100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F3411F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C3075-0A42-4ADE-8608-1393A47EC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20</Pages>
  <Words>6412</Words>
  <Characters>34629</Characters>
  <Application>Microsoft Office Word</Application>
  <DocSecurity>0</DocSecurity>
  <Lines>288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CI Nº:</vt:lpstr>
    </vt:vector>
  </TitlesOfParts>
  <Company>CODEVASF</Company>
  <LinksUpToDate>false</LinksUpToDate>
  <CharactersWithSpaces>40960</CharactersWithSpaces>
  <SharedDoc>false</SharedDoc>
  <HLinks>
    <vt:vector size="6" baseType="variant">
      <vt:variant>
        <vt:i4>6815758</vt:i4>
      </vt:variant>
      <vt:variant>
        <vt:i4>0</vt:i4>
      </vt:variant>
      <vt:variant>
        <vt:i4>0</vt:i4>
      </vt:variant>
      <vt:variant>
        <vt:i4>5</vt:i4>
      </vt:variant>
      <vt:variant>
        <vt:lpwstr>http://legislacao.planalto.gov.br/legisla/legislacao.nsf/Viw_Identificacao/DEC 7.892-2013?OpenDocument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 Nº:</dc:title>
  <dc:creator>CODEVASF</dc:creator>
  <cp:lastModifiedBy>Edite Campos Silva</cp:lastModifiedBy>
  <cp:revision>12</cp:revision>
  <cp:lastPrinted>2019-06-04T19:27:00Z</cp:lastPrinted>
  <dcterms:created xsi:type="dcterms:W3CDTF">2019-05-22T14:33:00Z</dcterms:created>
  <dcterms:modified xsi:type="dcterms:W3CDTF">2019-08-09T12:48:00Z</dcterms:modified>
</cp:coreProperties>
</file>